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7F2" w:rsidRDefault="00CC17F2" w:rsidP="00CC17F2">
      <w:pPr>
        <w:pStyle w:val="NormalWeb"/>
      </w:pPr>
      <w:r>
        <w:t xml:space="preserve">To </w:t>
      </w:r>
      <w:r w:rsidR="00A2689D">
        <w:t>_______</w:t>
      </w:r>
      <w:r>
        <w:t xml:space="preserve"> students</w:t>
      </w:r>
    </w:p>
    <w:p w:rsidR="00CC17F2" w:rsidRDefault="00CC17F2" w:rsidP="00CC17F2">
      <w:pPr>
        <w:pStyle w:val="NormalWeb"/>
      </w:pPr>
      <w:r>
        <w:t xml:space="preserve">The recent strike action has been successful in forcing progress in the negotiations. But the employers have not given enough </w:t>
      </w:r>
      <w:bookmarkStart w:id="0" w:name="_GoBack"/>
      <w:bookmarkEnd w:id="0"/>
      <w:r>
        <w:t xml:space="preserve">concrete assurances about how they will solve the issues of </w:t>
      </w:r>
      <w:proofErr w:type="spellStart"/>
      <w:r>
        <w:rPr>
          <w:rStyle w:val="mceitemhiddenspellword"/>
        </w:rPr>
        <w:t>casualisation</w:t>
      </w:r>
      <w:proofErr w:type="spellEnd"/>
      <w:r>
        <w:t>, excessive workloads and inequalities in higher education. So next week's planned strike action is set to go ahead. You can check with individual lecturers, but you should expect that no classes will take place on strike days.  </w:t>
      </w:r>
    </w:p>
    <w:p w:rsidR="00CC17F2" w:rsidRDefault="00CC17F2" w:rsidP="00CC17F2">
      <w:pPr>
        <w:pStyle w:val="NormalWeb"/>
      </w:pPr>
      <w:r>
        <w:t xml:space="preserve">We have seen fantastic student support for these strikes, including sit-ins, protests, students joining the picket lines and even </w:t>
      </w:r>
      <w:r>
        <w:rPr>
          <w:rStyle w:val="mceitemhiddenspellword"/>
        </w:rPr>
        <w:t>organising</w:t>
      </w:r>
      <w:r>
        <w:t xml:space="preserve"> </w:t>
      </w:r>
      <w:r>
        <w:rPr>
          <w:rStyle w:val="mceitemhiddenspellword"/>
        </w:rPr>
        <w:t>fundraiser</w:t>
      </w:r>
      <w:r>
        <w:t xml:space="preserve"> events (more below).  </w:t>
      </w:r>
    </w:p>
    <w:p w:rsidR="00A2689D" w:rsidRDefault="00A2689D" w:rsidP="00CC17F2">
      <w:pPr>
        <w:pStyle w:val="NormalWeb"/>
      </w:pPr>
      <w:r>
        <w:rPr>
          <w:noProof/>
        </w:rPr>
        <w:drawing>
          <wp:inline distT="0" distB="0" distL="0" distR="0">
            <wp:extent cx="5725160" cy="4293870"/>
            <wp:effectExtent l="0" t="0" r="8890" b="0"/>
            <wp:docPr id="3" name="Picture 3" descr="C:\Users\rb636\Dropbox\Teaching\UCU\Strike 2019\students days 1 to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636\Dropbox\Teaching\UCU\Strike 2019\students days 1 to 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5160" cy="4293870"/>
                    </a:xfrm>
                    <a:prstGeom prst="rect">
                      <a:avLst/>
                    </a:prstGeom>
                    <a:noFill/>
                    <a:ln>
                      <a:noFill/>
                    </a:ln>
                  </pic:spPr>
                </pic:pic>
              </a:graphicData>
            </a:graphic>
          </wp:inline>
        </w:drawing>
      </w:r>
    </w:p>
    <w:p w:rsidR="00CC17F2" w:rsidRDefault="00CC17F2" w:rsidP="00CC17F2">
      <w:pPr>
        <w:pStyle w:val="NormalWeb"/>
      </w:pPr>
      <w:r>
        <w:t>Let's not forget why staff are striking. It is because we refuse to accept the current state of higher education in the UK, in which:</w:t>
      </w:r>
    </w:p>
    <w:p w:rsidR="00CC17F2" w:rsidRDefault="00CC17F2" w:rsidP="00CC17F2">
      <w:pPr>
        <w:numPr>
          <w:ilvl w:val="0"/>
          <w:numId w:val="1"/>
        </w:numPr>
        <w:spacing w:before="100" w:beforeAutospacing="1" w:after="100" w:afterAutospacing="1" w:line="240" w:lineRule="auto"/>
      </w:pPr>
      <w:r>
        <w:rPr>
          <w:rFonts w:ascii="Franklin Gothic Book" w:hAnsi="Franklin Gothic Book"/>
        </w:rPr>
        <w:t>women are paid on average 15.1% less than men</w:t>
      </w:r>
    </w:p>
    <w:p w:rsidR="00CC17F2" w:rsidRDefault="00CC17F2" w:rsidP="00CC17F2">
      <w:pPr>
        <w:numPr>
          <w:ilvl w:val="0"/>
          <w:numId w:val="1"/>
        </w:numPr>
        <w:spacing w:before="100" w:beforeAutospacing="1" w:after="100" w:afterAutospacing="1" w:line="240" w:lineRule="auto"/>
      </w:pPr>
      <w:r>
        <w:rPr>
          <w:rFonts w:ascii="Franklin Gothic Book" w:hAnsi="Franklin Gothic Book"/>
        </w:rPr>
        <w:t>the disability pay gap is 8.7%</w:t>
      </w:r>
    </w:p>
    <w:p w:rsidR="00CC17F2" w:rsidRDefault="00CC17F2" w:rsidP="00CC17F2">
      <w:pPr>
        <w:numPr>
          <w:ilvl w:val="0"/>
          <w:numId w:val="1"/>
        </w:numPr>
        <w:spacing w:before="100" w:beforeAutospacing="1" w:after="100" w:afterAutospacing="1" w:line="240" w:lineRule="auto"/>
      </w:pPr>
      <w:r>
        <w:rPr>
          <w:rFonts w:ascii="Franklin Gothic Book" w:hAnsi="Franklin Gothic Book"/>
        </w:rPr>
        <w:t>black academic staff earn 12-13% less than white colleagues of the same gender and experience</w:t>
      </w:r>
    </w:p>
    <w:p w:rsidR="00CC17F2" w:rsidRDefault="00CC17F2" w:rsidP="00CC17F2">
      <w:pPr>
        <w:numPr>
          <w:ilvl w:val="0"/>
          <w:numId w:val="1"/>
        </w:numPr>
        <w:spacing w:before="100" w:beforeAutospacing="1" w:after="100" w:afterAutospacing="1" w:line="240" w:lineRule="auto"/>
      </w:pPr>
      <w:proofErr w:type="gramStart"/>
      <w:r>
        <w:rPr>
          <w:rFonts w:ascii="Franklin Gothic Book" w:hAnsi="Franklin Gothic Book"/>
        </w:rPr>
        <w:t>salaries</w:t>
      </w:r>
      <w:proofErr w:type="gramEnd"/>
      <w:r>
        <w:rPr>
          <w:rFonts w:ascii="Franklin Gothic Book" w:hAnsi="Franklin Gothic Book"/>
        </w:rPr>
        <w:t xml:space="preserve"> have fallen against inflation by over 20% since 2009.</w:t>
      </w:r>
    </w:p>
    <w:p w:rsidR="00CC17F2" w:rsidRDefault="00CC17F2" w:rsidP="00CC17F2">
      <w:pPr>
        <w:numPr>
          <w:ilvl w:val="0"/>
          <w:numId w:val="1"/>
        </w:numPr>
        <w:spacing w:before="100" w:beforeAutospacing="1" w:after="100" w:afterAutospacing="1" w:line="240" w:lineRule="auto"/>
      </w:pPr>
      <w:proofErr w:type="gramStart"/>
      <w:r>
        <w:rPr>
          <w:rFonts w:ascii="Franklin Gothic Book" w:hAnsi="Franklin Gothic Book"/>
        </w:rPr>
        <w:t>academic</w:t>
      </w:r>
      <w:proofErr w:type="gramEnd"/>
      <w:r>
        <w:rPr>
          <w:rFonts w:ascii="Franklin Gothic Book" w:hAnsi="Franklin Gothic Book"/>
        </w:rPr>
        <w:t xml:space="preserve"> staff work over 50 hours during a typical week.</w:t>
      </w:r>
    </w:p>
    <w:p w:rsidR="00CC17F2" w:rsidRDefault="00CC17F2" w:rsidP="00CC17F2">
      <w:pPr>
        <w:numPr>
          <w:ilvl w:val="0"/>
          <w:numId w:val="1"/>
        </w:numPr>
        <w:spacing w:before="100" w:beforeAutospacing="1" w:after="100" w:afterAutospacing="1" w:line="240" w:lineRule="auto"/>
      </w:pPr>
      <w:r>
        <w:rPr>
          <w:rFonts w:ascii="Franklin Gothic Book" w:hAnsi="Franklin Gothic Book"/>
        </w:rPr>
        <w:t>Over 100,000 staff are employed on fixed-term contracts, and a further 70,000 are employed on other casual contracts.</w:t>
      </w:r>
    </w:p>
    <w:p w:rsidR="00CC17F2" w:rsidRDefault="00CC17F2" w:rsidP="00CC17F2">
      <w:pPr>
        <w:pStyle w:val="NormalWeb"/>
      </w:pPr>
      <w:r>
        <w:t xml:space="preserve">In short: </w:t>
      </w:r>
      <w:r>
        <w:rPr>
          <w:rStyle w:val="Strong"/>
        </w:rPr>
        <w:t xml:space="preserve">the system is not working for staff or students. </w:t>
      </w:r>
    </w:p>
    <w:p w:rsidR="00CC17F2" w:rsidRDefault="00CC17F2" w:rsidP="00CC17F2">
      <w:pPr>
        <w:pStyle w:val="Heading4"/>
      </w:pPr>
      <w:proofErr w:type="spellStart"/>
      <w:r>
        <w:rPr>
          <w:rStyle w:val="mceitemhiddenspellword"/>
        </w:rPr>
        <w:lastRenderedPageBreak/>
        <w:t>Teachouts</w:t>
      </w:r>
      <w:proofErr w:type="spellEnd"/>
    </w:p>
    <w:p w:rsidR="00CC17F2" w:rsidRDefault="00CC17F2" w:rsidP="00CC17F2">
      <w:pPr>
        <w:pStyle w:val="NormalWeb"/>
      </w:pPr>
      <w:r>
        <w:t xml:space="preserve">Every day of the strike action, there are </w:t>
      </w:r>
      <w:proofErr w:type="spellStart"/>
      <w:r>
        <w:rPr>
          <w:rStyle w:val="mceitemhiddenspellword"/>
        </w:rPr>
        <w:t>teachouts</w:t>
      </w:r>
      <w:proofErr w:type="spellEnd"/>
      <w:r>
        <w:t xml:space="preserve">.  We love to teach. You love to learn.  </w:t>
      </w:r>
      <w:proofErr w:type="spellStart"/>
      <w:r>
        <w:rPr>
          <w:rStyle w:val="mceitemhiddenspellword"/>
        </w:rPr>
        <w:t>Teachouts</w:t>
      </w:r>
      <w:proofErr w:type="spellEnd"/>
      <w:r>
        <w:t xml:space="preserve"> </w:t>
      </w:r>
      <w:r>
        <w:rPr>
          <w:rStyle w:val="mceitemhiddenspellword"/>
        </w:rPr>
        <w:t>ar</w:t>
      </w:r>
      <w:r>
        <w:t xml:space="preserve">e a way to keep education going even during the strikes.  Join us every day of strikes from 1pm for lunch, then 2pm for </w:t>
      </w:r>
      <w:proofErr w:type="spellStart"/>
      <w:r>
        <w:rPr>
          <w:rStyle w:val="mceitemhiddenspellword"/>
        </w:rPr>
        <w:t>teachouts</w:t>
      </w:r>
      <w:proofErr w:type="spellEnd"/>
      <w:r>
        <w:t xml:space="preserve"> at the </w:t>
      </w:r>
      <w:proofErr w:type="gramStart"/>
      <w:r>
        <w:t>King &amp;</w:t>
      </w:r>
      <w:proofErr w:type="gramEnd"/>
      <w:r>
        <w:t xml:space="preserve"> Queen pub.  For the latest info, see: </w:t>
      </w:r>
      <w:hyperlink r:id="rId6" w:tgtFrame="_blank" w:history="1">
        <w:r>
          <w:rPr>
            <w:rStyle w:val="mceitemhiddenspellword"/>
            <w:color w:val="0000FF"/>
            <w:u w:val="single"/>
          </w:rPr>
          <w:t>http</w:t>
        </w:r>
        <w:r>
          <w:rPr>
            <w:rStyle w:val="Hyperlink"/>
          </w:rPr>
          <w:t>://</w:t>
        </w:r>
        <w:r>
          <w:rPr>
            <w:rStyle w:val="mceitemhiddenspellword"/>
            <w:color w:val="0000FF"/>
            <w:u w:val="single"/>
          </w:rPr>
          <w:t>blogs</w:t>
        </w:r>
        <w:r>
          <w:rPr>
            <w:rStyle w:val="Hyperlink"/>
          </w:rPr>
          <w:t>.</w:t>
        </w:r>
        <w:r>
          <w:rPr>
            <w:rStyle w:val="mceitemhiddenspellword"/>
            <w:color w:val="0000FF"/>
            <w:u w:val="single"/>
          </w:rPr>
          <w:t>brighton</w:t>
        </w:r>
        <w:r>
          <w:rPr>
            <w:rStyle w:val="Hyperlink"/>
          </w:rPr>
          <w:t>.ac.</w:t>
        </w:r>
        <w:r>
          <w:rPr>
            <w:rStyle w:val="mceitemhiddenspellword"/>
            <w:color w:val="0000FF"/>
            <w:u w:val="single"/>
          </w:rPr>
          <w:t>uk</w:t>
        </w:r>
        <w:r>
          <w:rPr>
            <w:rStyle w:val="Hyperlink"/>
          </w:rPr>
          <w:t>/</w:t>
        </w:r>
        <w:r>
          <w:rPr>
            <w:rStyle w:val="mceitemhiddenspellword"/>
            <w:color w:val="0000FF"/>
            <w:u w:val="single"/>
          </w:rPr>
          <w:t>ucu</w:t>
        </w:r>
        <w:r>
          <w:rPr>
            <w:rStyle w:val="Hyperlink"/>
          </w:rPr>
          <w:t>/2019/11/07/industrial-action-at-the-university-of-</w:t>
        </w:r>
        <w:r>
          <w:rPr>
            <w:rStyle w:val="mceitemhiddenspellword"/>
            <w:color w:val="0000FF"/>
            <w:u w:val="single"/>
          </w:rPr>
          <w:t>brighton</w:t>
        </w:r>
        <w:r>
          <w:rPr>
            <w:rStyle w:val="Hyperlink"/>
          </w:rPr>
          <w:t>/</w:t>
        </w:r>
      </w:hyperlink>
    </w:p>
    <w:p w:rsidR="00CC17F2" w:rsidRDefault="00CC17F2" w:rsidP="00CC17F2">
      <w:pPr>
        <w:pStyle w:val="Heading4"/>
      </w:pPr>
      <w:proofErr w:type="gramStart"/>
      <w:r>
        <w:t xml:space="preserve">Student </w:t>
      </w:r>
      <w:r>
        <w:rPr>
          <w:rStyle w:val="mceitemhiddenspellword"/>
        </w:rPr>
        <w:t>​Fundraiser</w:t>
      </w:r>
      <w:proofErr w:type="gramEnd"/>
    </w:p>
    <w:p w:rsidR="00CC17F2" w:rsidRDefault="00CC17F2" w:rsidP="00CC17F2">
      <w:pPr>
        <w:pStyle w:val="NormalWeb"/>
      </w:pPr>
      <w:r>
        <w:t xml:space="preserve">A group of students have </w:t>
      </w:r>
      <w:r>
        <w:rPr>
          <w:rStyle w:val="mceitemhiddenspellword"/>
        </w:rPr>
        <w:t>organised</w:t>
      </w:r>
      <w:r>
        <w:t xml:space="preserve"> a solidarity </w:t>
      </w:r>
      <w:r>
        <w:rPr>
          <w:rStyle w:val="mceitemhiddenspellword"/>
        </w:rPr>
        <w:t>fundraiser</w:t>
      </w:r>
      <w:r>
        <w:t xml:space="preserve"> for the current UCU strikes on Monday 9 March. </w:t>
      </w:r>
    </w:p>
    <w:p w:rsidR="00CC17F2" w:rsidRDefault="00CC17F2" w:rsidP="00CC17F2">
      <w:pPr>
        <w:pStyle w:val="NormalWeb"/>
      </w:pPr>
      <w:r>
        <w:t xml:space="preserve">What's </w:t>
      </w:r>
      <w:proofErr w:type="gramStart"/>
      <w:r>
        <w:t>happening:</w:t>
      </w:r>
      <w:proofErr w:type="gramEnd"/>
    </w:p>
    <w:p w:rsidR="00CC17F2" w:rsidRDefault="00CC17F2" w:rsidP="00CC17F2">
      <w:pPr>
        <w:numPr>
          <w:ilvl w:val="0"/>
          <w:numId w:val="2"/>
        </w:numPr>
        <w:spacing w:before="100" w:beforeAutospacing="1" w:after="100" w:afterAutospacing="1" w:line="240" w:lineRule="auto"/>
      </w:pPr>
      <w:r>
        <w:t>A raffle</w:t>
      </w:r>
    </w:p>
    <w:p w:rsidR="00CC17F2" w:rsidRDefault="00CC17F2" w:rsidP="00CC17F2">
      <w:pPr>
        <w:numPr>
          <w:ilvl w:val="0"/>
          <w:numId w:val="2"/>
        </w:numPr>
        <w:spacing w:before="100" w:beforeAutospacing="1" w:after="100" w:afterAutospacing="1" w:line="240" w:lineRule="auto"/>
      </w:pPr>
      <w:r>
        <w:t>Art display put on by students</w:t>
      </w:r>
    </w:p>
    <w:p w:rsidR="00CC17F2" w:rsidRDefault="00CC17F2" w:rsidP="00CC17F2">
      <w:pPr>
        <w:numPr>
          <w:ilvl w:val="0"/>
          <w:numId w:val="2"/>
        </w:numPr>
        <w:spacing w:before="100" w:beforeAutospacing="1" w:after="100" w:afterAutospacing="1" w:line="240" w:lineRule="auto"/>
      </w:pPr>
      <w:r>
        <w:t xml:space="preserve">Speakers including those particularly hard hit by </w:t>
      </w:r>
      <w:proofErr w:type="spellStart"/>
      <w:r>
        <w:rPr>
          <w:rStyle w:val="mceitemhiddenspellword"/>
        </w:rPr>
        <w:t>casualisation</w:t>
      </w:r>
      <w:proofErr w:type="spellEnd"/>
    </w:p>
    <w:p w:rsidR="00CC17F2" w:rsidRDefault="00CC17F2" w:rsidP="00CC17F2">
      <w:pPr>
        <w:numPr>
          <w:ilvl w:val="0"/>
          <w:numId w:val="2"/>
        </w:numPr>
        <w:spacing w:before="100" w:beforeAutospacing="1" w:after="100" w:afterAutospacing="1" w:line="240" w:lineRule="auto"/>
      </w:pPr>
      <w:r>
        <w:t>Gallery of testimonials from staff about their treatment by the University. </w:t>
      </w:r>
    </w:p>
    <w:p w:rsidR="00CC17F2" w:rsidRDefault="00CC17F2" w:rsidP="00CC17F2">
      <w:proofErr w:type="gramStart"/>
      <w:r>
        <w:t>King &amp;</w:t>
      </w:r>
      <w:proofErr w:type="gramEnd"/>
      <w:r>
        <w:t xml:space="preserve"> Queen pub. Marlborough Place, BN1 1BU.  Monday 9 March.  7:30pm.</w:t>
      </w:r>
      <w:proofErr w:type="gramStart"/>
      <w:r>
        <w:t>  Details</w:t>
      </w:r>
      <w:proofErr w:type="gramEnd"/>
      <w:r>
        <w:t xml:space="preserve"> here </w:t>
      </w:r>
      <w:hyperlink r:id="rId7" w:tgtFrame="_blank" w:history="1">
        <w:r>
          <w:rPr>
            <w:rStyle w:val="mceitemhiddenspellword"/>
            <w:color w:val="0000FF"/>
            <w:u w:val="single"/>
          </w:rPr>
          <w:t>https</w:t>
        </w:r>
        <w:r>
          <w:rPr>
            <w:rStyle w:val="Hyperlink"/>
          </w:rPr>
          <w:t>://</w:t>
        </w:r>
        <w:r>
          <w:rPr>
            <w:rStyle w:val="mceitemhiddenspellword"/>
            <w:color w:val="0000FF"/>
            <w:u w:val="single"/>
          </w:rPr>
          <w:t>www</w:t>
        </w:r>
        <w:r>
          <w:rPr>
            <w:rStyle w:val="Hyperlink"/>
          </w:rPr>
          <w:t>.</w:t>
        </w:r>
        <w:r>
          <w:rPr>
            <w:rStyle w:val="mceitemhiddenspellword"/>
            <w:color w:val="0000FF"/>
            <w:u w:val="single"/>
          </w:rPr>
          <w:t>facebook</w:t>
        </w:r>
        <w:r>
          <w:rPr>
            <w:rStyle w:val="Hyperlink"/>
          </w:rPr>
          <w:t>.com/events/1259942374214619</w:t>
        </w:r>
      </w:hyperlink>
    </w:p>
    <w:p w:rsidR="00CC17F2" w:rsidRDefault="00CC17F2" w:rsidP="00CC17F2">
      <w:pPr>
        <w:pStyle w:val="Heading4"/>
      </w:pPr>
      <w:r>
        <w:t>More info</w:t>
      </w:r>
    </w:p>
    <w:p w:rsidR="00CC17F2" w:rsidRDefault="00CC17F2" w:rsidP="00CC17F2">
      <w:pPr>
        <w:spacing w:before="100" w:beforeAutospacing="1" w:after="100" w:afterAutospacing="1"/>
      </w:pPr>
      <w:hyperlink r:id="rId8" w:history="1">
        <w:r>
          <w:rPr>
            <w:rStyle w:val="Hyperlink"/>
          </w:rPr>
          <w:t>blogs.brighton.ac.uk/</w:t>
        </w:r>
        <w:proofErr w:type="spellStart"/>
        <w:r>
          <w:rPr>
            <w:rStyle w:val="Hyperlink"/>
          </w:rPr>
          <w:t>ucu</w:t>
        </w:r>
        <w:proofErr w:type="spellEnd"/>
        <w:r>
          <w:rPr>
            <w:rStyle w:val="Hyperlink"/>
          </w:rPr>
          <w:t xml:space="preserve"> </w:t>
        </w:r>
      </w:hyperlink>
      <w:r>
        <w:t>              </w:t>
      </w:r>
    </w:p>
    <w:p w:rsidR="00A2689D" w:rsidRDefault="00A2689D" w:rsidP="00CC17F2">
      <w:pPr>
        <w:spacing w:before="100" w:beforeAutospacing="1" w:after="100" w:afterAutospacing="1"/>
      </w:pPr>
      <w:hyperlink r:id="rId9" w:history="1">
        <w:proofErr w:type="gramStart"/>
        <w:r w:rsidR="00CC17F2">
          <w:rPr>
            <w:rStyle w:val="Hyperlink"/>
          </w:rPr>
          <w:t>twitter.com/</w:t>
        </w:r>
        <w:proofErr w:type="spellStart"/>
        <w:r w:rsidR="00CC17F2">
          <w:rPr>
            <w:rStyle w:val="Hyperlink"/>
          </w:rPr>
          <w:t>BrightonUCU</w:t>
        </w:r>
        <w:proofErr w:type="spellEnd"/>
        <w:proofErr w:type="gramEnd"/>
        <w:r w:rsidR="00CC17F2">
          <w:rPr>
            <w:rStyle w:val="Hyperlink"/>
          </w:rPr>
          <w:t xml:space="preserve"> </w:t>
        </w:r>
      </w:hyperlink>
    </w:p>
    <w:p w:rsidR="00A2689D" w:rsidRDefault="00CC17F2" w:rsidP="00CC17F2">
      <w:pPr>
        <w:spacing w:before="100" w:beforeAutospacing="1" w:after="100" w:afterAutospacing="1"/>
        <w:rPr>
          <w:rStyle w:val="Hyperlink"/>
        </w:rPr>
      </w:pPr>
      <w:proofErr w:type="gramStart"/>
      <w:r w:rsidRPr="00A2689D">
        <w:rPr>
          <w:rStyle w:val="Hyperlink"/>
        </w:rPr>
        <w:t>instagram.com/</w:t>
      </w:r>
      <w:proofErr w:type="spellStart"/>
      <w:r w:rsidRPr="00A2689D">
        <w:rPr>
          <w:rStyle w:val="Hyperlink"/>
        </w:rPr>
        <w:t>brightonucu</w:t>
      </w:r>
      <w:proofErr w:type="spellEnd"/>
      <w:proofErr w:type="gramEnd"/>
      <w:r w:rsidRPr="00A2689D">
        <w:rPr>
          <w:rStyle w:val="Hyperlink"/>
        </w:rPr>
        <w:t xml:space="preserve"> </w:t>
      </w:r>
    </w:p>
    <w:p w:rsidR="00CC17F2" w:rsidRDefault="00A2689D" w:rsidP="00CC17F2">
      <w:pPr>
        <w:spacing w:before="100" w:beforeAutospacing="1" w:after="100" w:afterAutospacing="1"/>
        <w:rPr>
          <w:rStyle w:val="Hyperlink"/>
        </w:rPr>
      </w:pPr>
      <w:hyperlink r:id="rId10" w:history="1">
        <w:proofErr w:type="gramStart"/>
        <w:r w:rsidR="00CC17F2">
          <w:rPr>
            <w:rStyle w:val="Hyperlink"/>
          </w:rPr>
          <w:t>facebook.com/</w:t>
        </w:r>
        <w:proofErr w:type="spellStart"/>
        <w:r w:rsidR="00CC17F2">
          <w:rPr>
            <w:rStyle w:val="Hyperlink"/>
          </w:rPr>
          <w:t>BrightonUCU</w:t>
        </w:r>
        <w:proofErr w:type="spellEnd"/>
        <w:proofErr w:type="gramEnd"/>
      </w:hyperlink>
    </w:p>
    <w:p w:rsidR="00E457D9" w:rsidRPr="00CC17F2" w:rsidRDefault="00A2689D" w:rsidP="00A2689D">
      <w:pPr>
        <w:spacing w:before="100" w:beforeAutospacing="1" w:after="100" w:afterAutospacing="1"/>
      </w:pPr>
      <w:r>
        <w:rPr>
          <w:rStyle w:val="Hyperlink"/>
          <w:noProof/>
          <w:lang w:eastAsia="en-GB"/>
        </w:rPr>
        <w:lastRenderedPageBreak/>
        <w:drawing>
          <wp:anchor distT="0" distB="0" distL="114300" distR="114300" simplePos="0" relativeHeight="251658240" behindDoc="1" locked="0" layoutInCell="1" allowOverlap="1">
            <wp:simplePos x="0" y="0"/>
            <wp:positionH relativeFrom="column">
              <wp:posOffset>-598477</wp:posOffset>
            </wp:positionH>
            <wp:positionV relativeFrom="paragraph">
              <wp:posOffset>0</wp:posOffset>
            </wp:positionV>
            <wp:extent cx="3565608" cy="5041127"/>
            <wp:effectExtent l="0" t="0" r="0" b="7620"/>
            <wp:wrapTight wrapText="bothSides">
              <wp:wrapPolygon edited="0">
                <wp:start x="0" y="0"/>
                <wp:lineTo x="0" y="21551"/>
                <wp:lineTo x="21465" y="21551"/>
                <wp:lineTo x="21465" y="0"/>
                <wp:lineTo x="0" y="0"/>
              </wp:wrapPolygon>
            </wp:wrapTight>
            <wp:docPr id="4" name="Picture 4" descr="C:\Users\rb636\Dropbox\Teaching\UCU\Strike 2019\UCU FUND RAIS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636\Dropbox\Teaching\UCU\Strike 2019\UCU FUND RAISER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5608" cy="5041127"/>
                    </a:xfrm>
                    <a:prstGeom prst="rect">
                      <a:avLst/>
                    </a:prstGeom>
                    <a:noFill/>
                    <a:ln>
                      <a:noFill/>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page">
              <wp:posOffset>3881681</wp:posOffset>
            </wp:positionH>
            <wp:positionV relativeFrom="paragraph">
              <wp:posOffset>2322417</wp:posOffset>
            </wp:positionV>
            <wp:extent cx="3434080" cy="4855210"/>
            <wp:effectExtent l="0" t="0" r="0" b="2540"/>
            <wp:wrapTight wrapText="bothSides">
              <wp:wrapPolygon edited="0">
                <wp:start x="0" y="0"/>
                <wp:lineTo x="0" y="21527"/>
                <wp:lineTo x="21448" y="21527"/>
                <wp:lineTo x="21448" y="0"/>
                <wp:lineTo x="0" y="0"/>
              </wp:wrapPolygon>
            </wp:wrapTight>
            <wp:docPr id="5" name="Picture 5" descr="C:\Users\rb636\Dropbox\Teaching\UCU\Strike 2019\UCU FUND RAI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636\Dropbox\Teaching\UCU\Strike 2019\UCU FUND RAIS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4080" cy="4855210"/>
                    </a:xfrm>
                    <a:prstGeom prst="rect">
                      <a:avLst/>
                    </a:prstGeom>
                    <a:noFill/>
                    <a:ln>
                      <a:noFill/>
                    </a:ln>
                  </pic:spPr>
                </pic:pic>
              </a:graphicData>
            </a:graphic>
          </wp:anchor>
        </w:drawing>
      </w:r>
    </w:p>
    <w:sectPr w:rsidR="00E457D9" w:rsidRPr="00CC17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903469"/>
    <w:multiLevelType w:val="multilevel"/>
    <w:tmpl w:val="C7B6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725D29"/>
    <w:multiLevelType w:val="multilevel"/>
    <w:tmpl w:val="56BAB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7F2"/>
    <w:rsid w:val="00541193"/>
    <w:rsid w:val="009538F7"/>
    <w:rsid w:val="00A2689D"/>
    <w:rsid w:val="00CC17F2"/>
    <w:rsid w:val="00CE5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7B34AB-8581-433E-8E32-98FBF6E15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CC17F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17F2"/>
    <w:rPr>
      <w:color w:val="0563C1" w:themeColor="hyperlink"/>
      <w:u w:val="single"/>
    </w:rPr>
  </w:style>
  <w:style w:type="character" w:customStyle="1" w:styleId="Heading4Char">
    <w:name w:val="Heading 4 Char"/>
    <w:basedOn w:val="DefaultParagraphFont"/>
    <w:link w:val="Heading4"/>
    <w:uiPriority w:val="9"/>
    <w:rsid w:val="00CC17F2"/>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C17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ceitemhiddenspellword">
    <w:name w:val="mceitemhiddenspellword"/>
    <w:basedOn w:val="DefaultParagraphFont"/>
    <w:rsid w:val="00CC17F2"/>
  </w:style>
  <w:style w:type="character" w:styleId="Strong">
    <w:name w:val="Strong"/>
    <w:basedOn w:val="DefaultParagraphFont"/>
    <w:uiPriority w:val="22"/>
    <w:qFormat/>
    <w:rsid w:val="00CC1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4452593">
      <w:bodyDiv w:val="1"/>
      <w:marLeft w:val="0"/>
      <w:marRight w:val="0"/>
      <w:marTop w:val="0"/>
      <w:marBottom w:val="0"/>
      <w:divBdr>
        <w:top w:val="none" w:sz="0" w:space="0" w:color="auto"/>
        <w:left w:val="none" w:sz="0" w:space="0" w:color="auto"/>
        <w:bottom w:val="none" w:sz="0" w:space="0" w:color="auto"/>
        <w:right w:val="none" w:sz="0" w:space="0" w:color="auto"/>
      </w:divBdr>
    </w:div>
    <w:div w:id="1564636483">
      <w:bodyDiv w:val="1"/>
      <w:marLeft w:val="0"/>
      <w:marRight w:val="0"/>
      <w:marTop w:val="0"/>
      <w:marBottom w:val="0"/>
      <w:divBdr>
        <w:top w:val="none" w:sz="0" w:space="0" w:color="auto"/>
        <w:left w:val="none" w:sz="0" w:space="0" w:color="auto"/>
        <w:bottom w:val="none" w:sz="0" w:space="0" w:color="auto"/>
        <w:right w:val="none" w:sz="0" w:space="0" w:color="auto"/>
      </w:divBdr>
      <w:divsChild>
        <w:div w:id="2005473676">
          <w:marLeft w:val="0"/>
          <w:marRight w:val="0"/>
          <w:marTop w:val="0"/>
          <w:marBottom w:val="0"/>
          <w:divBdr>
            <w:top w:val="none" w:sz="0" w:space="0" w:color="auto"/>
            <w:left w:val="none" w:sz="0" w:space="0" w:color="auto"/>
            <w:bottom w:val="none" w:sz="0" w:space="0" w:color="auto"/>
            <w:right w:val="none" w:sz="0" w:space="0" w:color="auto"/>
          </w:divBdr>
        </w:div>
        <w:div w:id="340132939">
          <w:marLeft w:val="0"/>
          <w:marRight w:val="0"/>
          <w:marTop w:val="0"/>
          <w:marBottom w:val="0"/>
          <w:divBdr>
            <w:top w:val="none" w:sz="0" w:space="0" w:color="auto"/>
            <w:left w:val="none" w:sz="0" w:space="0" w:color="auto"/>
            <w:bottom w:val="none" w:sz="0" w:space="0" w:color="auto"/>
            <w:right w:val="none" w:sz="0" w:space="0" w:color="auto"/>
          </w:divBdr>
        </w:div>
        <w:div w:id="1257206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s.brighton.ac.uk/uc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events/1259942374214619"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logs.brighton.ac.uk/ucu/2019/11/07/industrial-action-at-the-university-of-brighton/" TargetMode="External"/><Relationship Id="rId11"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hyperlink" Target="https://www.facebook.com/BrightonUCU/" TargetMode="External"/><Relationship Id="rId4" Type="http://schemas.openxmlformats.org/officeDocument/2006/relationships/webSettings" Target="webSettings.xml"/><Relationship Id="rId9" Type="http://schemas.openxmlformats.org/officeDocument/2006/relationships/hyperlink" Target="https://twitter.com/BrightonUC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381</Words>
  <Characters>2175</Characters>
  <Application>Microsoft Office Word</Application>
  <DocSecurity>0</DocSecurity>
  <Lines>18</Lines>
  <Paragraphs>5</Paragraphs>
  <ScaleCrop>false</ScaleCrop>
  <Company>University of Brighton</Company>
  <LinksUpToDate>false</LinksUpToDate>
  <CharactersWithSpaces>2551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Burns</dc:creator>
  <cp:keywords/>
  <dc:description/>
  <cp:lastModifiedBy>Ryan Burns</cp:lastModifiedBy>
  <cp:revision>2</cp:revision>
  <dcterms:created xsi:type="dcterms:W3CDTF">2020-02-28T09:50:00Z</dcterms:created>
  <dcterms:modified xsi:type="dcterms:W3CDTF">2020-02-28T12:04:00Z</dcterms:modified>
</cp:coreProperties>
</file>