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8EBDC" w14:textId="77777777" w:rsidR="008F543F" w:rsidRPr="004B3D4C" w:rsidRDefault="008F543F" w:rsidP="008F543F">
      <w:pPr>
        <w:jc w:val="center"/>
        <w:rPr>
          <w:rFonts w:ascii="Times New Roman" w:hAnsi="Times New Roman" w:cs="Times New Roman"/>
          <w:b/>
          <w:u w:val="single"/>
        </w:rPr>
      </w:pPr>
      <w:r w:rsidRPr="004B3D4C">
        <w:rPr>
          <w:rFonts w:ascii="Times New Roman" w:hAnsi="Times New Roman" w:cs="Times New Roman"/>
          <w:b/>
          <w:u w:val="single"/>
        </w:rPr>
        <w:t>Textbook Evaluation</w:t>
      </w:r>
    </w:p>
    <w:p w14:paraId="022D19E9" w14:textId="77777777" w:rsidR="008F543F" w:rsidRPr="003B603D" w:rsidRDefault="008F543F" w:rsidP="00301CFC">
      <w:pPr>
        <w:rPr>
          <w:rFonts w:ascii="Times New Roman" w:hAnsi="Times New Roman" w:cs="Times New Roman"/>
        </w:rPr>
      </w:pPr>
      <w:r w:rsidRPr="003B603D">
        <w:rPr>
          <w:rFonts w:ascii="Times New Roman" w:hAnsi="Times New Roman" w:cs="Times New Roman"/>
        </w:rPr>
        <w:t>The following evaluation is composed of two sections</w:t>
      </w:r>
      <w:r w:rsidR="00A0633F">
        <w:rPr>
          <w:rFonts w:ascii="Times New Roman" w:hAnsi="Times New Roman" w:cs="Times New Roman"/>
        </w:rPr>
        <w:t>;</w:t>
      </w:r>
      <w:r w:rsidRPr="003B603D">
        <w:rPr>
          <w:rFonts w:ascii="Times New Roman" w:hAnsi="Times New Roman" w:cs="Times New Roman"/>
        </w:rPr>
        <w:t xml:space="preserve"> first impressions of the overall textbook and an analysis of a particular unit.</w:t>
      </w:r>
    </w:p>
    <w:p w14:paraId="1747C1F5" w14:textId="77777777" w:rsidR="003B603D" w:rsidRPr="003B603D" w:rsidRDefault="003B603D" w:rsidP="00301CFC">
      <w:pPr>
        <w:rPr>
          <w:rFonts w:ascii="Times New Roman" w:hAnsi="Times New Roman" w:cs="Times New Roman"/>
        </w:rPr>
      </w:pPr>
      <w:r w:rsidRPr="003B603D">
        <w:rPr>
          <w:rFonts w:ascii="Times New Roman" w:hAnsi="Times New Roman" w:cs="Times New Roman"/>
        </w:rPr>
        <w:t xml:space="preserve">Likert Scale: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626"/>
        <w:gridCol w:w="1803"/>
        <w:gridCol w:w="1803"/>
        <w:gridCol w:w="1804"/>
      </w:tblGrid>
      <w:tr w:rsidR="003B603D" w:rsidRPr="003B603D" w14:paraId="1B669B24" w14:textId="77777777" w:rsidTr="003B603D">
        <w:tc>
          <w:tcPr>
            <w:tcW w:w="1980" w:type="dxa"/>
          </w:tcPr>
          <w:p w14:paraId="36E8A455" w14:textId="77777777" w:rsidR="003B603D" w:rsidRPr="003B603D" w:rsidRDefault="003B603D" w:rsidP="003B603D">
            <w:pPr>
              <w:jc w:val="center"/>
              <w:rPr>
                <w:rFonts w:ascii="Times New Roman" w:hAnsi="Times New Roman" w:cs="Times New Roman"/>
              </w:rPr>
            </w:pPr>
            <w:r w:rsidRPr="003B6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6" w:type="dxa"/>
          </w:tcPr>
          <w:p w14:paraId="15F51092" w14:textId="77777777" w:rsidR="003B603D" w:rsidRPr="003B603D" w:rsidRDefault="003B603D" w:rsidP="003B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3" w:type="dxa"/>
          </w:tcPr>
          <w:p w14:paraId="758973A6" w14:textId="77777777" w:rsidR="003B603D" w:rsidRPr="003B603D" w:rsidRDefault="003B603D" w:rsidP="003B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3" w:type="dxa"/>
          </w:tcPr>
          <w:p w14:paraId="35269381" w14:textId="77777777" w:rsidR="003B603D" w:rsidRPr="003B603D" w:rsidRDefault="003B603D" w:rsidP="003B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4" w:type="dxa"/>
          </w:tcPr>
          <w:p w14:paraId="23F57A6E" w14:textId="77777777" w:rsidR="003B603D" w:rsidRPr="003B603D" w:rsidRDefault="003B603D" w:rsidP="003B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B603D" w:rsidRPr="003B603D" w14:paraId="09FE212A" w14:textId="77777777" w:rsidTr="003B603D">
        <w:tc>
          <w:tcPr>
            <w:tcW w:w="1980" w:type="dxa"/>
          </w:tcPr>
          <w:p w14:paraId="4A5A6B00" w14:textId="77777777" w:rsidR="003B603D" w:rsidRPr="003B603D" w:rsidRDefault="003B603D" w:rsidP="003B603D">
            <w:pPr>
              <w:jc w:val="center"/>
              <w:rPr>
                <w:rFonts w:ascii="Times New Roman" w:hAnsi="Times New Roman" w:cs="Times New Roman"/>
              </w:rPr>
            </w:pPr>
            <w:r w:rsidRPr="003B603D">
              <w:rPr>
                <w:rFonts w:ascii="Times New Roman" w:hAnsi="Times New Roman" w:cs="Times New Roman"/>
              </w:rPr>
              <w:t xml:space="preserve">Strongly </w:t>
            </w:r>
            <w:r>
              <w:rPr>
                <w:rFonts w:ascii="Times New Roman" w:hAnsi="Times New Roman" w:cs="Times New Roman"/>
              </w:rPr>
              <w:t>D</w:t>
            </w:r>
            <w:r w:rsidRPr="003B603D">
              <w:rPr>
                <w:rFonts w:ascii="Times New Roman" w:hAnsi="Times New Roman" w:cs="Times New Roman"/>
              </w:rPr>
              <w:t>isagree</w:t>
            </w:r>
          </w:p>
        </w:tc>
        <w:tc>
          <w:tcPr>
            <w:tcW w:w="1626" w:type="dxa"/>
          </w:tcPr>
          <w:p w14:paraId="09C7BE50" w14:textId="77777777" w:rsidR="003B603D" w:rsidRPr="003B603D" w:rsidRDefault="003B603D" w:rsidP="003B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Disagree </w:t>
            </w:r>
          </w:p>
        </w:tc>
        <w:tc>
          <w:tcPr>
            <w:tcW w:w="1803" w:type="dxa"/>
          </w:tcPr>
          <w:p w14:paraId="4EDCB856" w14:textId="77777777" w:rsidR="003B603D" w:rsidRPr="003B603D" w:rsidRDefault="003B603D" w:rsidP="00AB7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AB7CF3">
              <w:rPr>
                <w:rFonts w:ascii="Times New Roman" w:hAnsi="Times New Roman" w:cs="Times New Roman"/>
              </w:rPr>
              <w:t>either Agree nor Disagree</w:t>
            </w:r>
          </w:p>
        </w:tc>
        <w:tc>
          <w:tcPr>
            <w:tcW w:w="1803" w:type="dxa"/>
          </w:tcPr>
          <w:p w14:paraId="04989AB4" w14:textId="77777777" w:rsidR="003B603D" w:rsidRPr="003B603D" w:rsidRDefault="003B603D" w:rsidP="003B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1804" w:type="dxa"/>
          </w:tcPr>
          <w:p w14:paraId="6D73AE99" w14:textId="77777777" w:rsidR="003B603D" w:rsidRPr="003B603D" w:rsidRDefault="003B603D" w:rsidP="003B6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Strongly Agree</w:t>
            </w:r>
          </w:p>
        </w:tc>
      </w:tr>
    </w:tbl>
    <w:p w14:paraId="754B0C37" w14:textId="77777777" w:rsidR="003B603D" w:rsidRPr="003B603D" w:rsidRDefault="003B603D" w:rsidP="00301CFC">
      <w:pPr>
        <w:rPr>
          <w:rFonts w:ascii="Times New Roman" w:hAnsi="Times New Roman" w:cs="Times New Roman"/>
        </w:rPr>
      </w:pPr>
    </w:p>
    <w:p w14:paraId="5B209084" w14:textId="77777777" w:rsidR="00301CFC" w:rsidRPr="00EC7199" w:rsidRDefault="00301CFC" w:rsidP="00301CFC">
      <w:pPr>
        <w:rPr>
          <w:rFonts w:ascii="Times New Roman" w:hAnsi="Times New Roman" w:cs="Times New Roman"/>
          <w:b/>
          <w:u w:val="single"/>
        </w:rPr>
      </w:pPr>
      <w:r w:rsidRPr="00EC7199">
        <w:rPr>
          <w:rFonts w:ascii="Times New Roman" w:hAnsi="Times New Roman" w:cs="Times New Roman"/>
          <w:b/>
          <w:u w:val="single"/>
        </w:rPr>
        <w:t>First impressions</w:t>
      </w:r>
    </w:p>
    <w:p w14:paraId="0B54FF95" w14:textId="77777777" w:rsidR="007716C5" w:rsidRPr="003B603D" w:rsidRDefault="007716C5" w:rsidP="00301CFC">
      <w:pPr>
        <w:rPr>
          <w:rFonts w:ascii="Times New Roman" w:hAnsi="Times New Roman" w:cs="Times New Roman"/>
        </w:rPr>
      </w:pPr>
      <w:r w:rsidRPr="003B603D">
        <w:rPr>
          <w:rFonts w:ascii="Times New Roman" w:hAnsi="Times New Roman" w:cs="Times New Roman"/>
        </w:rPr>
        <w:t>The first impressions are a ‘flick test,’ where the teacher quickly flicks through the materials and forms an instant impression.</w:t>
      </w:r>
    </w:p>
    <w:p w14:paraId="56DDB29F" w14:textId="77777777" w:rsidR="001F0907" w:rsidRPr="003B603D" w:rsidRDefault="00520F5E" w:rsidP="00301CF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B603D">
        <w:rPr>
          <w:rFonts w:ascii="Times New Roman" w:hAnsi="Times New Roman" w:cs="Times New Roman"/>
        </w:rPr>
        <w:t>The o</w:t>
      </w:r>
      <w:r w:rsidR="00301CFC" w:rsidRPr="003B603D">
        <w:rPr>
          <w:rFonts w:ascii="Times New Roman" w:hAnsi="Times New Roman" w:cs="Times New Roman"/>
        </w:rPr>
        <w:t>verall appearance</w:t>
      </w:r>
      <w:r w:rsidRPr="003B603D">
        <w:rPr>
          <w:rFonts w:ascii="Times New Roman" w:hAnsi="Times New Roman" w:cs="Times New Roman"/>
        </w:rPr>
        <w:t xml:space="preserve"> is attractive. </w:t>
      </w:r>
    </w:p>
    <w:p w14:paraId="121A6025" w14:textId="77777777" w:rsidR="007A6C6B" w:rsidRPr="003B603D" w:rsidRDefault="007A6C6B" w:rsidP="007A6C6B">
      <w:pPr>
        <w:pStyle w:val="ListParagraph"/>
        <w:rPr>
          <w:rFonts w:ascii="Times New Roman" w:hAnsi="Times New Roman" w:cs="Times New Roman"/>
        </w:rPr>
      </w:pPr>
      <w:r w:rsidRPr="003B603D">
        <w:rPr>
          <w:rFonts w:ascii="Times New Roman" w:hAnsi="Times New Roman" w:cs="Times New Roman"/>
        </w:rPr>
        <w:t>1</w:t>
      </w:r>
      <w:r w:rsidRPr="003B603D">
        <w:rPr>
          <w:rFonts w:ascii="Times New Roman" w:hAnsi="Times New Roman" w:cs="Times New Roman"/>
        </w:rPr>
        <w:tab/>
        <w:t>2</w:t>
      </w:r>
      <w:r w:rsidRPr="003B603D">
        <w:rPr>
          <w:rFonts w:ascii="Times New Roman" w:hAnsi="Times New Roman" w:cs="Times New Roman"/>
        </w:rPr>
        <w:tab/>
        <w:t>3</w:t>
      </w:r>
      <w:r w:rsidRPr="003B603D">
        <w:rPr>
          <w:rFonts w:ascii="Times New Roman" w:hAnsi="Times New Roman" w:cs="Times New Roman"/>
        </w:rPr>
        <w:tab/>
        <w:t>4</w:t>
      </w:r>
      <w:r w:rsidRPr="003B603D">
        <w:rPr>
          <w:rFonts w:ascii="Times New Roman" w:hAnsi="Times New Roman" w:cs="Times New Roman"/>
        </w:rPr>
        <w:tab/>
        <w:t xml:space="preserve">5 </w:t>
      </w:r>
    </w:p>
    <w:p w14:paraId="18E731E0" w14:textId="77777777" w:rsidR="00B94FF1" w:rsidRPr="003B603D" w:rsidRDefault="00520F5E" w:rsidP="00301CF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B603D">
        <w:rPr>
          <w:rFonts w:ascii="Times New Roman" w:hAnsi="Times New Roman" w:cs="Times New Roman"/>
        </w:rPr>
        <w:t xml:space="preserve">The topics are </w:t>
      </w:r>
      <w:r w:rsidR="007716C5" w:rsidRPr="003B603D">
        <w:rPr>
          <w:rFonts w:ascii="Times New Roman" w:hAnsi="Times New Roman" w:cs="Times New Roman"/>
        </w:rPr>
        <w:t xml:space="preserve">engaging. </w:t>
      </w:r>
    </w:p>
    <w:p w14:paraId="78712E52" w14:textId="77777777" w:rsidR="007A6C6B" w:rsidRPr="003B603D" w:rsidRDefault="007A6C6B" w:rsidP="007A6C6B">
      <w:pPr>
        <w:pStyle w:val="ListParagraph"/>
        <w:rPr>
          <w:rFonts w:ascii="Times New Roman" w:hAnsi="Times New Roman" w:cs="Times New Roman"/>
        </w:rPr>
      </w:pPr>
      <w:r w:rsidRPr="003B603D">
        <w:rPr>
          <w:rFonts w:ascii="Times New Roman" w:hAnsi="Times New Roman" w:cs="Times New Roman"/>
        </w:rPr>
        <w:t>1</w:t>
      </w:r>
      <w:r w:rsidRPr="003B603D">
        <w:rPr>
          <w:rFonts w:ascii="Times New Roman" w:hAnsi="Times New Roman" w:cs="Times New Roman"/>
        </w:rPr>
        <w:tab/>
        <w:t>2</w:t>
      </w:r>
      <w:r w:rsidRPr="003B603D">
        <w:rPr>
          <w:rFonts w:ascii="Times New Roman" w:hAnsi="Times New Roman" w:cs="Times New Roman"/>
        </w:rPr>
        <w:tab/>
        <w:t>3</w:t>
      </w:r>
      <w:r w:rsidRPr="003B603D">
        <w:rPr>
          <w:rFonts w:ascii="Times New Roman" w:hAnsi="Times New Roman" w:cs="Times New Roman"/>
        </w:rPr>
        <w:tab/>
        <w:t>4</w:t>
      </w:r>
      <w:r w:rsidRPr="003B603D">
        <w:rPr>
          <w:rFonts w:ascii="Times New Roman" w:hAnsi="Times New Roman" w:cs="Times New Roman"/>
        </w:rPr>
        <w:tab/>
        <w:t xml:space="preserve">5 </w:t>
      </w:r>
    </w:p>
    <w:p w14:paraId="290AF8BA" w14:textId="77777777" w:rsidR="007716C5" w:rsidRPr="003B603D" w:rsidRDefault="007716C5" w:rsidP="00301CF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B603D">
        <w:rPr>
          <w:rFonts w:ascii="Times New Roman" w:hAnsi="Times New Roman" w:cs="Times New Roman"/>
        </w:rPr>
        <w:t>There is a range of genres (newspapers, articles, poetry, etc.)</w:t>
      </w:r>
    </w:p>
    <w:p w14:paraId="24F4B1A4" w14:textId="77777777" w:rsidR="007A6C6B" w:rsidRPr="003B603D" w:rsidRDefault="007A6C6B" w:rsidP="007A6C6B">
      <w:pPr>
        <w:pStyle w:val="ListParagraph"/>
        <w:rPr>
          <w:rFonts w:ascii="Times New Roman" w:hAnsi="Times New Roman" w:cs="Times New Roman"/>
        </w:rPr>
      </w:pPr>
      <w:r w:rsidRPr="003B603D">
        <w:rPr>
          <w:rFonts w:ascii="Times New Roman" w:hAnsi="Times New Roman" w:cs="Times New Roman"/>
        </w:rPr>
        <w:t>1</w:t>
      </w:r>
      <w:r w:rsidRPr="003B603D">
        <w:rPr>
          <w:rFonts w:ascii="Times New Roman" w:hAnsi="Times New Roman" w:cs="Times New Roman"/>
        </w:rPr>
        <w:tab/>
        <w:t>2</w:t>
      </w:r>
      <w:r w:rsidRPr="003B603D">
        <w:rPr>
          <w:rFonts w:ascii="Times New Roman" w:hAnsi="Times New Roman" w:cs="Times New Roman"/>
        </w:rPr>
        <w:tab/>
        <w:t>3</w:t>
      </w:r>
      <w:r w:rsidRPr="003B603D">
        <w:rPr>
          <w:rFonts w:ascii="Times New Roman" w:hAnsi="Times New Roman" w:cs="Times New Roman"/>
        </w:rPr>
        <w:tab/>
        <w:t>4</w:t>
      </w:r>
      <w:r w:rsidRPr="003B603D">
        <w:rPr>
          <w:rFonts w:ascii="Times New Roman" w:hAnsi="Times New Roman" w:cs="Times New Roman"/>
        </w:rPr>
        <w:tab/>
        <w:t xml:space="preserve">5 </w:t>
      </w:r>
    </w:p>
    <w:p w14:paraId="5A4FB1A6" w14:textId="77777777" w:rsidR="001F0907" w:rsidRPr="003B603D" w:rsidRDefault="007716C5" w:rsidP="00301CF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B603D">
        <w:rPr>
          <w:rFonts w:ascii="Times New Roman" w:hAnsi="Times New Roman" w:cs="Times New Roman"/>
        </w:rPr>
        <w:t>There is a b</w:t>
      </w:r>
      <w:r w:rsidR="00301CFC" w:rsidRPr="003B603D">
        <w:rPr>
          <w:rFonts w:ascii="Times New Roman" w:hAnsi="Times New Roman" w:cs="Times New Roman"/>
        </w:rPr>
        <w:t>alance of skills (reading, speaking, listening, writing)</w:t>
      </w:r>
    </w:p>
    <w:p w14:paraId="3E5F1BAD" w14:textId="77777777" w:rsidR="007A6C6B" w:rsidRPr="003B603D" w:rsidRDefault="007A6C6B" w:rsidP="007A6C6B">
      <w:pPr>
        <w:pStyle w:val="ListParagraph"/>
        <w:rPr>
          <w:rFonts w:ascii="Times New Roman" w:hAnsi="Times New Roman" w:cs="Times New Roman"/>
        </w:rPr>
      </w:pPr>
      <w:r w:rsidRPr="003B603D">
        <w:rPr>
          <w:rFonts w:ascii="Times New Roman" w:hAnsi="Times New Roman" w:cs="Times New Roman"/>
        </w:rPr>
        <w:t>1</w:t>
      </w:r>
      <w:r w:rsidRPr="003B603D">
        <w:rPr>
          <w:rFonts w:ascii="Times New Roman" w:hAnsi="Times New Roman" w:cs="Times New Roman"/>
        </w:rPr>
        <w:tab/>
        <w:t>2</w:t>
      </w:r>
      <w:r w:rsidRPr="003B603D">
        <w:rPr>
          <w:rFonts w:ascii="Times New Roman" w:hAnsi="Times New Roman" w:cs="Times New Roman"/>
        </w:rPr>
        <w:tab/>
        <w:t>3</w:t>
      </w:r>
      <w:r w:rsidRPr="003B603D">
        <w:rPr>
          <w:rFonts w:ascii="Times New Roman" w:hAnsi="Times New Roman" w:cs="Times New Roman"/>
        </w:rPr>
        <w:tab/>
        <w:t>4</w:t>
      </w:r>
      <w:r w:rsidRPr="003B603D">
        <w:rPr>
          <w:rFonts w:ascii="Times New Roman" w:hAnsi="Times New Roman" w:cs="Times New Roman"/>
        </w:rPr>
        <w:tab/>
        <w:t xml:space="preserve">5 </w:t>
      </w:r>
    </w:p>
    <w:p w14:paraId="61B584AD" w14:textId="77777777" w:rsidR="001F0907" w:rsidRPr="003B603D" w:rsidRDefault="007716C5" w:rsidP="00B94F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B603D">
        <w:rPr>
          <w:rFonts w:ascii="Times New Roman" w:hAnsi="Times New Roman" w:cs="Times New Roman"/>
        </w:rPr>
        <w:t>There is a b</w:t>
      </w:r>
      <w:r w:rsidR="00AD66DB" w:rsidRPr="003B603D">
        <w:rPr>
          <w:rFonts w:ascii="Times New Roman" w:hAnsi="Times New Roman" w:cs="Times New Roman"/>
        </w:rPr>
        <w:t>alance of language systems (vocabulary, pron, etc.)</w:t>
      </w:r>
    </w:p>
    <w:p w14:paraId="0BAFCFF8" w14:textId="77777777" w:rsidR="007A6C6B" w:rsidRPr="003B603D" w:rsidRDefault="007A6C6B" w:rsidP="007A6C6B">
      <w:pPr>
        <w:pStyle w:val="ListParagraph"/>
        <w:rPr>
          <w:rFonts w:ascii="Times New Roman" w:hAnsi="Times New Roman" w:cs="Times New Roman"/>
        </w:rPr>
      </w:pPr>
      <w:r w:rsidRPr="003B603D">
        <w:rPr>
          <w:rFonts w:ascii="Times New Roman" w:hAnsi="Times New Roman" w:cs="Times New Roman"/>
        </w:rPr>
        <w:t>1</w:t>
      </w:r>
      <w:r w:rsidRPr="003B603D">
        <w:rPr>
          <w:rFonts w:ascii="Times New Roman" w:hAnsi="Times New Roman" w:cs="Times New Roman"/>
        </w:rPr>
        <w:tab/>
        <w:t>2</w:t>
      </w:r>
      <w:r w:rsidRPr="003B603D">
        <w:rPr>
          <w:rFonts w:ascii="Times New Roman" w:hAnsi="Times New Roman" w:cs="Times New Roman"/>
        </w:rPr>
        <w:tab/>
        <w:t>3</w:t>
      </w:r>
      <w:r w:rsidRPr="003B603D">
        <w:rPr>
          <w:rFonts w:ascii="Times New Roman" w:hAnsi="Times New Roman" w:cs="Times New Roman"/>
        </w:rPr>
        <w:tab/>
        <w:t>4</w:t>
      </w:r>
      <w:r w:rsidRPr="003B603D">
        <w:rPr>
          <w:rFonts w:ascii="Times New Roman" w:hAnsi="Times New Roman" w:cs="Times New Roman"/>
        </w:rPr>
        <w:tab/>
        <w:t xml:space="preserve">5 </w:t>
      </w:r>
    </w:p>
    <w:p w14:paraId="72CA1EE1" w14:textId="77777777" w:rsidR="007A6C6B" w:rsidRPr="003B603D" w:rsidRDefault="007716C5" w:rsidP="007716C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B603D">
        <w:rPr>
          <w:rFonts w:ascii="Times New Roman" w:hAnsi="Times New Roman" w:cs="Times New Roman"/>
        </w:rPr>
        <w:t xml:space="preserve">Language is presented in a logical order across the syllabus </w:t>
      </w:r>
    </w:p>
    <w:p w14:paraId="4F0F8A02" w14:textId="303FB9C2" w:rsidR="007716C5" w:rsidRPr="003B603D" w:rsidRDefault="00945F50" w:rsidP="007A6C6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(content</w:t>
      </w:r>
      <w:r w:rsidR="007716C5" w:rsidRPr="003B603D">
        <w:rPr>
          <w:rFonts w:ascii="Times New Roman" w:hAnsi="Times New Roman" w:cs="Times New Roman"/>
        </w:rPr>
        <w:t xml:space="preserve"> page)</w:t>
      </w:r>
    </w:p>
    <w:p w14:paraId="222E5AB3" w14:textId="77777777" w:rsidR="007A6C6B" w:rsidRPr="003B603D" w:rsidRDefault="007A6C6B" w:rsidP="007A6C6B">
      <w:pPr>
        <w:pStyle w:val="ListParagraph"/>
        <w:rPr>
          <w:rFonts w:ascii="Times New Roman" w:hAnsi="Times New Roman" w:cs="Times New Roman"/>
        </w:rPr>
      </w:pPr>
      <w:r w:rsidRPr="003B603D">
        <w:rPr>
          <w:rFonts w:ascii="Times New Roman" w:hAnsi="Times New Roman" w:cs="Times New Roman"/>
        </w:rPr>
        <w:t>1</w:t>
      </w:r>
      <w:r w:rsidRPr="003B603D">
        <w:rPr>
          <w:rFonts w:ascii="Times New Roman" w:hAnsi="Times New Roman" w:cs="Times New Roman"/>
        </w:rPr>
        <w:tab/>
        <w:t>2</w:t>
      </w:r>
      <w:r w:rsidRPr="003B603D">
        <w:rPr>
          <w:rFonts w:ascii="Times New Roman" w:hAnsi="Times New Roman" w:cs="Times New Roman"/>
        </w:rPr>
        <w:tab/>
        <w:t>3</w:t>
      </w:r>
      <w:r w:rsidRPr="003B603D">
        <w:rPr>
          <w:rFonts w:ascii="Times New Roman" w:hAnsi="Times New Roman" w:cs="Times New Roman"/>
        </w:rPr>
        <w:tab/>
        <w:t>4</w:t>
      </w:r>
      <w:r w:rsidRPr="003B603D">
        <w:rPr>
          <w:rFonts w:ascii="Times New Roman" w:hAnsi="Times New Roman" w:cs="Times New Roman"/>
        </w:rPr>
        <w:tab/>
        <w:t xml:space="preserve">5 </w:t>
      </w:r>
    </w:p>
    <w:p w14:paraId="675A550C" w14:textId="77777777" w:rsidR="007716C5" w:rsidRPr="003B603D" w:rsidRDefault="007716C5" w:rsidP="007716C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B603D">
        <w:rPr>
          <w:rFonts w:ascii="Times New Roman" w:hAnsi="Times New Roman" w:cs="Times New Roman"/>
        </w:rPr>
        <w:t xml:space="preserve">The book design is informed by </w:t>
      </w:r>
      <w:r w:rsidR="00193894" w:rsidRPr="003B603D">
        <w:rPr>
          <w:rFonts w:ascii="Times New Roman" w:hAnsi="Times New Roman" w:cs="Times New Roman"/>
        </w:rPr>
        <w:t>some methodology/methodologies</w:t>
      </w:r>
      <w:r w:rsidRPr="003B603D">
        <w:rPr>
          <w:rFonts w:ascii="Times New Roman" w:hAnsi="Times New Roman" w:cs="Times New Roman"/>
        </w:rPr>
        <w:t xml:space="preserve">. </w:t>
      </w:r>
    </w:p>
    <w:p w14:paraId="0F7DAD44" w14:textId="77777777" w:rsidR="007A6C6B" w:rsidRPr="003B603D" w:rsidRDefault="007A6C6B" w:rsidP="007A6C6B">
      <w:pPr>
        <w:pStyle w:val="ListParagraph"/>
        <w:rPr>
          <w:rFonts w:ascii="Times New Roman" w:hAnsi="Times New Roman" w:cs="Times New Roman"/>
        </w:rPr>
      </w:pPr>
      <w:r w:rsidRPr="003B603D">
        <w:rPr>
          <w:rFonts w:ascii="Times New Roman" w:hAnsi="Times New Roman" w:cs="Times New Roman"/>
        </w:rPr>
        <w:t>1</w:t>
      </w:r>
      <w:r w:rsidRPr="003B603D">
        <w:rPr>
          <w:rFonts w:ascii="Times New Roman" w:hAnsi="Times New Roman" w:cs="Times New Roman"/>
        </w:rPr>
        <w:tab/>
        <w:t>2</w:t>
      </w:r>
      <w:r w:rsidRPr="003B603D">
        <w:rPr>
          <w:rFonts w:ascii="Times New Roman" w:hAnsi="Times New Roman" w:cs="Times New Roman"/>
        </w:rPr>
        <w:tab/>
        <w:t>3</w:t>
      </w:r>
      <w:r w:rsidRPr="003B603D">
        <w:rPr>
          <w:rFonts w:ascii="Times New Roman" w:hAnsi="Times New Roman" w:cs="Times New Roman"/>
        </w:rPr>
        <w:tab/>
        <w:t>4</w:t>
      </w:r>
      <w:r w:rsidRPr="003B603D">
        <w:rPr>
          <w:rFonts w:ascii="Times New Roman" w:hAnsi="Times New Roman" w:cs="Times New Roman"/>
        </w:rPr>
        <w:tab/>
        <w:t xml:space="preserve">5 </w:t>
      </w:r>
    </w:p>
    <w:p w14:paraId="636CBF80" w14:textId="77777777" w:rsidR="007716C5" w:rsidRPr="003B603D" w:rsidRDefault="00193894" w:rsidP="007716C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B603D">
        <w:rPr>
          <w:rFonts w:ascii="Times New Roman" w:hAnsi="Times New Roman" w:cs="Times New Roman"/>
        </w:rPr>
        <w:t xml:space="preserve">Supplementary material is provided. </w:t>
      </w:r>
    </w:p>
    <w:p w14:paraId="5DFB7B5F" w14:textId="690B5AF2" w:rsidR="00B60BA8" w:rsidRDefault="00AB7CF3" w:rsidP="00B60BA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7C7A5A" wp14:editId="21377EE2">
                <wp:simplePos x="0" y="0"/>
                <wp:positionH relativeFrom="column">
                  <wp:posOffset>825500</wp:posOffset>
                </wp:positionH>
                <wp:positionV relativeFrom="paragraph">
                  <wp:posOffset>323850</wp:posOffset>
                </wp:positionV>
                <wp:extent cx="396240" cy="418465"/>
                <wp:effectExtent l="0" t="0" r="22860" b="196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240" cy="4184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6CE2B" id="Rectangle 2" o:spid="_x0000_s1026" style="position:absolute;margin-left:65pt;margin-top:25.5pt;width:31.2pt;height:3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" fillcolor="white [3201]" strokecolor="black [3213]" strokeweight="1pt">
                <v:path arrowok="t"/>
              </v:rect>
            </w:pict>
          </mc:Fallback>
        </mc:AlternateContent>
      </w:r>
      <w:r w:rsidR="007A6C6B" w:rsidRPr="003B603D">
        <w:rPr>
          <w:rFonts w:ascii="Times New Roman" w:hAnsi="Times New Roman" w:cs="Times New Roman"/>
        </w:rPr>
        <w:t>1</w:t>
      </w:r>
      <w:r w:rsidR="007A6C6B" w:rsidRPr="003B603D">
        <w:rPr>
          <w:rFonts w:ascii="Times New Roman" w:hAnsi="Times New Roman" w:cs="Times New Roman"/>
        </w:rPr>
        <w:tab/>
        <w:t>2</w:t>
      </w:r>
      <w:r w:rsidR="007A6C6B" w:rsidRPr="003B603D">
        <w:rPr>
          <w:rFonts w:ascii="Times New Roman" w:hAnsi="Times New Roman" w:cs="Times New Roman"/>
        </w:rPr>
        <w:tab/>
        <w:t>3</w:t>
      </w:r>
      <w:r w:rsidR="007A6C6B" w:rsidRPr="003B603D">
        <w:rPr>
          <w:rFonts w:ascii="Times New Roman" w:hAnsi="Times New Roman" w:cs="Times New Roman"/>
        </w:rPr>
        <w:tab/>
        <w:t>4</w:t>
      </w:r>
      <w:r w:rsidR="007A6C6B" w:rsidRPr="003B603D">
        <w:rPr>
          <w:rFonts w:ascii="Times New Roman" w:hAnsi="Times New Roman" w:cs="Times New Roman"/>
        </w:rPr>
        <w:tab/>
        <w:t xml:space="preserve">5 </w:t>
      </w:r>
      <w:r w:rsidR="00B60BA8">
        <w:rPr>
          <w:rFonts w:ascii="Times New Roman" w:hAnsi="Times New Roman" w:cs="Times New Roman"/>
        </w:rPr>
        <w:br/>
      </w:r>
    </w:p>
    <w:p w14:paraId="13B8DE9B" w14:textId="77777777" w:rsidR="00B60BA8" w:rsidRDefault="00B25686" w:rsidP="00B27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</w:t>
      </w:r>
      <w:r w:rsidR="00B272F7">
        <w:rPr>
          <w:rFonts w:ascii="Times New Roman" w:hAnsi="Times New Roman" w:cs="Times New Roman"/>
        </w:rPr>
        <w:t xml:space="preserve"> Score: </w:t>
      </w:r>
    </w:p>
    <w:p w14:paraId="364093C9" w14:textId="77777777" w:rsidR="00B60BA8" w:rsidRDefault="00B60BA8" w:rsidP="00B272F7">
      <w:pPr>
        <w:rPr>
          <w:rFonts w:ascii="Times New Roman" w:hAnsi="Times New Roman" w:cs="Times New Roman"/>
        </w:rPr>
      </w:pPr>
    </w:p>
    <w:p w14:paraId="667257B0" w14:textId="77777777" w:rsidR="00B60BA8" w:rsidRPr="00B25686" w:rsidRDefault="00B60BA8" w:rsidP="00301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comments:</w:t>
      </w:r>
    </w:p>
    <w:p w14:paraId="4B9AFAB1" w14:textId="77777777" w:rsidR="00B25686" w:rsidRDefault="00B25686" w:rsidP="00301CFC">
      <w:pPr>
        <w:rPr>
          <w:rFonts w:ascii="Times New Roman" w:hAnsi="Times New Roman" w:cs="Times New Roman"/>
          <w:b/>
          <w:u w:val="single"/>
        </w:rPr>
      </w:pPr>
    </w:p>
    <w:p w14:paraId="13902687" w14:textId="77777777" w:rsidR="00AC07AB" w:rsidRPr="00EC7199" w:rsidRDefault="00AD66DB" w:rsidP="00301CFC">
      <w:pPr>
        <w:rPr>
          <w:rFonts w:ascii="Times New Roman" w:hAnsi="Times New Roman" w:cs="Times New Roman"/>
          <w:b/>
          <w:u w:val="single"/>
        </w:rPr>
      </w:pPr>
      <w:r w:rsidRPr="00EC7199">
        <w:rPr>
          <w:rFonts w:ascii="Times New Roman" w:hAnsi="Times New Roman" w:cs="Times New Roman"/>
          <w:b/>
          <w:u w:val="single"/>
        </w:rPr>
        <w:t>Analysis of a Unit</w:t>
      </w:r>
    </w:p>
    <w:p w14:paraId="1C22D4CC" w14:textId="77777777" w:rsidR="007A6C6B" w:rsidRPr="003B603D" w:rsidRDefault="007A6C6B" w:rsidP="00301CFC">
      <w:pPr>
        <w:rPr>
          <w:rFonts w:ascii="Times New Roman" w:hAnsi="Times New Roman" w:cs="Times New Roman"/>
        </w:rPr>
      </w:pPr>
      <w:r w:rsidRPr="003B603D">
        <w:rPr>
          <w:rFonts w:ascii="Times New Roman" w:hAnsi="Times New Roman" w:cs="Times New Roman"/>
        </w:rPr>
        <w:t xml:space="preserve">The second part of the evaluation focuses on a particular unit. An analysis of specific features of the unit provide an evaluation of its anticipated effectiveness in use. </w:t>
      </w:r>
      <w:r w:rsidR="00932632" w:rsidRPr="003B603D">
        <w:rPr>
          <w:rFonts w:ascii="Times New Roman" w:hAnsi="Times New Roman" w:cs="Times New Roman"/>
        </w:rPr>
        <w:t>This will be informed by both the teachers teaching context and experience and lear</w:t>
      </w:r>
      <w:bookmarkStart w:id="0" w:name="_GoBack"/>
      <w:bookmarkEnd w:id="0"/>
      <w:r w:rsidR="00932632" w:rsidRPr="003B603D">
        <w:rPr>
          <w:rFonts w:ascii="Times New Roman" w:hAnsi="Times New Roman" w:cs="Times New Roman"/>
        </w:rPr>
        <w:t>ners anticipated needs and interests.</w:t>
      </w:r>
    </w:p>
    <w:p w14:paraId="7F4A6215" w14:textId="43ED81FC" w:rsidR="00AC07AB" w:rsidRPr="00A0633F" w:rsidRDefault="001D6779" w:rsidP="00301C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Appearance and Design</w:t>
      </w:r>
    </w:p>
    <w:p w14:paraId="63A1C6DF" w14:textId="7992D5A7" w:rsidR="00AC07AB" w:rsidRPr="003B603D" w:rsidRDefault="00AC07AB" w:rsidP="001D677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B603D">
        <w:rPr>
          <w:rFonts w:ascii="Times New Roman" w:hAnsi="Times New Roman" w:cs="Times New Roman"/>
        </w:rPr>
        <w:t xml:space="preserve">The </w:t>
      </w:r>
      <w:r w:rsidR="001D6779">
        <w:rPr>
          <w:rFonts w:ascii="Times New Roman" w:hAnsi="Times New Roman" w:cs="Times New Roman"/>
        </w:rPr>
        <w:t>overall appearance is</w:t>
      </w:r>
      <w:r w:rsidRPr="003B603D">
        <w:rPr>
          <w:rFonts w:ascii="Times New Roman" w:hAnsi="Times New Roman" w:cs="Times New Roman"/>
        </w:rPr>
        <w:t xml:space="preserve"> visually engaging. </w:t>
      </w:r>
    </w:p>
    <w:p w14:paraId="505753F8" w14:textId="77777777" w:rsidR="007A6C6B" w:rsidRPr="003B603D" w:rsidRDefault="007A6C6B" w:rsidP="007A6C6B">
      <w:pPr>
        <w:pStyle w:val="ListParagraph"/>
        <w:rPr>
          <w:rFonts w:ascii="Times New Roman" w:hAnsi="Times New Roman" w:cs="Times New Roman"/>
        </w:rPr>
      </w:pPr>
      <w:r w:rsidRPr="003B603D">
        <w:rPr>
          <w:rFonts w:ascii="Times New Roman" w:hAnsi="Times New Roman" w:cs="Times New Roman"/>
        </w:rPr>
        <w:t>1</w:t>
      </w:r>
      <w:r w:rsidRPr="003B603D">
        <w:rPr>
          <w:rFonts w:ascii="Times New Roman" w:hAnsi="Times New Roman" w:cs="Times New Roman"/>
        </w:rPr>
        <w:tab/>
        <w:t>2</w:t>
      </w:r>
      <w:r w:rsidRPr="003B603D">
        <w:rPr>
          <w:rFonts w:ascii="Times New Roman" w:hAnsi="Times New Roman" w:cs="Times New Roman"/>
        </w:rPr>
        <w:tab/>
        <w:t>3</w:t>
      </w:r>
      <w:r w:rsidRPr="003B603D">
        <w:rPr>
          <w:rFonts w:ascii="Times New Roman" w:hAnsi="Times New Roman" w:cs="Times New Roman"/>
        </w:rPr>
        <w:tab/>
        <w:t>4</w:t>
      </w:r>
      <w:r w:rsidRPr="003B603D">
        <w:rPr>
          <w:rFonts w:ascii="Times New Roman" w:hAnsi="Times New Roman" w:cs="Times New Roman"/>
        </w:rPr>
        <w:tab/>
        <w:t>5</w:t>
      </w:r>
    </w:p>
    <w:p w14:paraId="4AA9E827" w14:textId="5DF5FBC7" w:rsidR="001D6779" w:rsidRDefault="00AB7CF3" w:rsidP="009027F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76ECBC0" wp14:editId="485032CA">
                <wp:simplePos x="0" y="0"/>
                <wp:positionH relativeFrom="column">
                  <wp:posOffset>5387340</wp:posOffset>
                </wp:positionH>
                <wp:positionV relativeFrom="paragraph">
                  <wp:posOffset>68580</wp:posOffset>
                </wp:positionV>
                <wp:extent cx="396240" cy="418465"/>
                <wp:effectExtent l="0" t="0" r="22860" b="196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240" cy="4184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B5672" id="Rectangle 3" o:spid="_x0000_s1026" style="position:absolute;margin-left:424.2pt;margin-top:5.4pt;width:31.2pt;height:32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" fillcolor="white [3201]" strokecolor="black [3213]" strokeweight="1pt">
                <v:path arrowok="t"/>
              </v:rect>
            </w:pict>
          </mc:Fallback>
        </mc:AlternateContent>
      </w:r>
      <w:r w:rsidR="009410B8" w:rsidRPr="001D6779">
        <w:rPr>
          <w:rFonts w:ascii="Times New Roman" w:hAnsi="Times New Roman" w:cs="Times New Roman"/>
        </w:rPr>
        <w:t xml:space="preserve">The </w:t>
      </w:r>
      <w:r w:rsidR="001D6779" w:rsidRPr="001D6779">
        <w:rPr>
          <w:rFonts w:ascii="Times New Roman" w:hAnsi="Times New Roman" w:cs="Times New Roman"/>
        </w:rPr>
        <w:t xml:space="preserve">layout is clearly </w:t>
      </w:r>
      <w:r w:rsidR="001D6779">
        <w:rPr>
          <w:rFonts w:ascii="Times New Roman" w:hAnsi="Times New Roman" w:cs="Times New Roman"/>
        </w:rPr>
        <w:t>structured.</w:t>
      </w:r>
    </w:p>
    <w:p w14:paraId="5B0C037B" w14:textId="733BF369" w:rsidR="00E32BA8" w:rsidRPr="001D6779" w:rsidRDefault="007A6C6B" w:rsidP="001D6779">
      <w:pPr>
        <w:pStyle w:val="ListParagraph"/>
        <w:rPr>
          <w:rFonts w:ascii="Times New Roman" w:hAnsi="Times New Roman" w:cs="Times New Roman"/>
        </w:rPr>
      </w:pPr>
      <w:r w:rsidRPr="001D6779">
        <w:rPr>
          <w:rFonts w:ascii="Times New Roman" w:hAnsi="Times New Roman" w:cs="Times New Roman"/>
        </w:rPr>
        <w:t>1</w:t>
      </w:r>
      <w:r w:rsidRPr="001D6779">
        <w:rPr>
          <w:rFonts w:ascii="Times New Roman" w:hAnsi="Times New Roman" w:cs="Times New Roman"/>
        </w:rPr>
        <w:tab/>
        <w:t>2</w:t>
      </w:r>
      <w:r w:rsidRPr="001D6779">
        <w:rPr>
          <w:rFonts w:ascii="Times New Roman" w:hAnsi="Times New Roman" w:cs="Times New Roman"/>
        </w:rPr>
        <w:tab/>
        <w:t>3</w:t>
      </w:r>
      <w:r w:rsidRPr="001D6779">
        <w:rPr>
          <w:rFonts w:ascii="Times New Roman" w:hAnsi="Times New Roman" w:cs="Times New Roman"/>
        </w:rPr>
        <w:tab/>
        <w:t>4</w:t>
      </w:r>
      <w:r w:rsidRPr="001D6779">
        <w:rPr>
          <w:rFonts w:ascii="Times New Roman" w:hAnsi="Times New Roman" w:cs="Times New Roman"/>
        </w:rPr>
        <w:tab/>
        <w:t>5</w:t>
      </w:r>
      <w:r w:rsidR="00B25686" w:rsidRPr="001D6779">
        <w:rPr>
          <w:rFonts w:ascii="Times New Roman" w:hAnsi="Times New Roman" w:cs="Times New Roman"/>
        </w:rPr>
        <w:tab/>
      </w:r>
      <w:r w:rsidR="00B25686" w:rsidRPr="001D6779">
        <w:rPr>
          <w:rFonts w:ascii="Times New Roman" w:hAnsi="Times New Roman" w:cs="Times New Roman"/>
        </w:rPr>
        <w:tab/>
      </w:r>
      <w:r w:rsidR="00B25686" w:rsidRPr="001D6779">
        <w:rPr>
          <w:rFonts w:ascii="Times New Roman" w:hAnsi="Times New Roman" w:cs="Times New Roman"/>
        </w:rPr>
        <w:tab/>
      </w:r>
      <w:r w:rsidR="00B25686" w:rsidRPr="001D6779">
        <w:rPr>
          <w:rFonts w:ascii="Times New Roman" w:hAnsi="Times New Roman" w:cs="Times New Roman"/>
        </w:rPr>
        <w:tab/>
      </w:r>
      <w:r w:rsidR="00B25686" w:rsidRPr="001D6779">
        <w:rPr>
          <w:rFonts w:ascii="Times New Roman" w:hAnsi="Times New Roman" w:cs="Times New Roman"/>
        </w:rPr>
        <w:tab/>
        <w:t>Mean Score:</w:t>
      </w:r>
    </w:p>
    <w:p w14:paraId="76EE61C4" w14:textId="77777777" w:rsidR="009923E9" w:rsidRPr="00945F50" w:rsidRDefault="00AC07AB" w:rsidP="00AC07AB">
      <w:pPr>
        <w:rPr>
          <w:rFonts w:ascii="Times New Roman" w:hAnsi="Times New Roman" w:cs="Times New Roman"/>
          <w:b/>
          <w:i/>
        </w:rPr>
      </w:pPr>
      <w:r w:rsidRPr="00945F50">
        <w:rPr>
          <w:rFonts w:ascii="Times New Roman" w:hAnsi="Times New Roman" w:cs="Times New Roman"/>
          <w:b/>
          <w:i/>
        </w:rPr>
        <w:lastRenderedPageBreak/>
        <w:t>Content</w:t>
      </w:r>
      <w:r w:rsidR="000F5CCA" w:rsidRPr="00945F50">
        <w:rPr>
          <w:rFonts w:ascii="Times New Roman" w:hAnsi="Times New Roman" w:cs="Times New Roman"/>
          <w:b/>
          <w:i/>
        </w:rPr>
        <w:t xml:space="preserve"> and Context</w:t>
      </w:r>
    </w:p>
    <w:p w14:paraId="3229A579" w14:textId="77777777" w:rsidR="00AC07AB" w:rsidRPr="003B603D" w:rsidRDefault="00AC07AB" w:rsidP="00AC07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3B603D">
        <w:rPr>
          <w:rFonts w:ascii="Times New Roman" w:hAnsi="Times New Roman" w:cs="Times New Roman"/>
        </w:rPr>
        <w:t xml:space="preserve">The content is relevant to my learners’ interests. </w:t>
      </w:r>
    </w:p>
    <w:p w14:paraId="02BDE3CF" w14:textId="77777777" w:rsidR="001008FB" w:rsidRPr="003B603D" w:rsidRDefault="007A6C6B" w:rsidP="001008FB">
      <w:pPr>
        <w:pStyle w:val="ListParagraph"/>
        <w:rPr>
          <w:rFonts w:ascii="Times New Roman" w:hAnsi="Times New Roman" w:cs="Times New Roman"/>
        </w:rPr>
      </w:pPr>
      <w:r w:rsidRPr="003B603D">
        <w:rPr>
          <w:rFonts w:ascii="Times New Roman" w:hAnsi="Times New Roman" w:cs="Times New Roman"/>
        </w:rPr>
        <w:t>1</w:t>
      </w:r>
      <w:r w:rsidRPr="003B603D">
        <w:rPr>
          <w:rFonts w:ascii="Times New Roman" w:hAnsi="Times New Roman" w:cs="Times New Roman"/>
        </w:rPr>
        <w:tab/>
        <w:t>2</w:t>
      </w:r>
      <w:r w:rsidRPr="003B603D">
        <w:rPr>
          <w:rFonts w:ascii="Times New Roman" w:hAnsi="Times New Roman" w:cs="Times New Roman"/>
        </w:rPr>
        <w:tab/>
        <w:t>3</w:t>
      </w:r>
      <w:r w:rsidRPr="003B603D">
        <w:rPr>
          <w:rFonts w:ascii="Times New Roman" w:hAnsi="Times New Roman" w:cs="Times New Roman"/>
        </w:rPr>
        <w:tab/>
        <w:t>4</w:t>
      </w:r>
      <w:r w:rsidRPr="003B603D">
        <w:rPr>
          <w:rFonts w:ascii="Times New Roman" w:hAnsi="Times New Roman" w:cs="Times New Roman"/>
        </w:rPr>
        <w:tab/>
        <w:t>5</w:t>
      </w:r>
    </w:p>
    <w:p w14:paraId="49D92F4D" w14:textId="77777777" w:rsidR="00AC07AB" w:rsidRPr="003B603D" w:rsidRDefault="00AC07AB" w:rsidP="00AC07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3B603D">
        <w:rPr>
          <w:rFonts w:ascii="Times New Roman" w:hAnsi="Times New Roman" w:cs="Times New Roman"/>
        </w:rPr>
        <w:t>The content is relevant to my learners</w:t>
      </w:r>
      <w:r w:rsidR="005D4F88" w:rsidRPr="003B603D">
        <w:rPr>
          <w:rFonts w:ascii="Times New Roman" w:hAnsi="Times New Roman" w:cs="Times New Roman"/>
        </w:rPr>
        <w:t>’</w:t>
      </w:r>
      <w:r w:rsidRPr="003B603D">
        <w:rPr>
          <w:rFonts w:ascii="Times New Roman" w:hAnsi="Times New Roman" w:cs="Times New Roman"/>
        </w:rPr>
        <w:t xml:space="preserve"> needs. </w:t>
      </w:r>
    </w:p>
    <w:p w14:paraId="2BF8722C" w14:textId="77777777" w:rsidR="007A6C6B" w:rsidRPr="003B603D" w:rsidRDefault="007A6C6B" w:rsidP="007A6C6B">
      <w:pPr>
        <w:pStyle w:val="ListParagraph"/>
        <w:rPr>
          <w:rFonts w:ascii="Times New Roman" w:hAnsi="Times New Roman" w:cs="Times New Roman"/>
          <w:u w:val="single"/>
        </w:rPr>
      </w:pPr>
      <w:r w:rsidRPr="003B603D">
        <w:rPr>
          <w:rFonts w:ascii="Times New Roman" w:hAnsi="Times New Roman" w:cs="Times New Roman"/>
        </w:rPr>
        <w:t>1</w:t>
      </w:r>
      <w:r w:rsidRPr="003B603D">
        <w:rPr>
          <w:rFonts w:ascii="Times New Roman" w:hAnsi="Times New Roman" w:cs="Times New Roman"/>
        </w:rPr>
        <w:tab/>
        <w:t>2</w:t>
      </w:r>
      <w:r w:rsidRPr="003B603D">
        <w:rPr>
          <w:rFonts w:ascii="Times New Roman" w:hAnsi="Times New Roman" w:cs="Times New Roman"/>
        </w:rPr>
        <w:tab/>
        <w:t>3</w:t>
      </w:r>
      <w:r w:rsidRPr="003B603D">
        <w:rPr>
          <w:rFonts w:ascii="Times New Roman" w:hAnsi="Times New Roman" w:cs="Times New Roman"/>
        </w:rPr>
        <w:tab/>
        <w:t>4</w:t>
      </w:r>
      <w:r w:rsidRPr="003B603D">
        <w:rPr>
          <w:rFonts w:ascii="Times New Roman" w:hAnsi="Times New Roman" w:cs="Times New Roman"/>
        </w:rPr>
        <w:tab/>
        <w:t>5</w:t>
      </w:r>
    </w:p>
    <w:p w14:paraId="7540BA41" w14:textId="77777777" w:rsidR="009923E9" w:rsidRPr="00505D72" w:rsidRDefault="000C25AF" w:rsidP="009923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3B603D">
        <w:rPr>
          <w:rFonts w:ascii="Times New Roman" w:hAnsi="Times New Roman" w:cs="Times New Roman"/>
        </w:rPr>
        <w:t>The t</w:t>
      </w:r>
      <w:r w:rsidR="009923E9" w:rsidRPr="003B603D">
        <w:rPr>
          <w:rFonts w:ascii="Times New Roman" w:hAnsi="Times New Roman" w:cs="Times New Roman"/>
        </w:rPr>
        <w:t>opics</w:t>
      </w:r>
      <w:r w:rsidRPr="003B603D">
        <w:rPr>
          <w:rFonts w:ascii="Times New Roman" w:hAnsi="Times New Roman" w:cs="Times New Roman"/>
        </w:rPr>
        <w:t xml:space="preserve"> are</w:t>
      </w:r>
      <w:r w:rsidR="009923E9" w:rsidRPr="003B603D">
        <w:rPr>
          <w:rFonts w:ascii="Times New Roman" w:hAnsi="Times New Roman" w:cs="Times New Roman"/>
        </w:rPr>
        <w:t xml:space="preserve"> culturally sensitive</w:t>
      </w:r>
      <w:r w:rsidRPr="003B603D">
        <w:rPr>
          <w:rFonts w:ascii="Times New Roman" w:hAnsi="Times New Roman" w:cs="Times New Roman"/>
        </w:rPr>
        <w:t xml:space="preserve">. </w:t>
      </w:r>
    </w:p>
    <w:p w14:paraId="4F363943" w14:textId="77777777" w:rsidR="00505D72" w:rsidRPr="00505D72" w:rsidRDefault="00505D72" w:rsidP="00505D72">
      <w:pPr>
        <w:pStyle w:val="ListParagraph"/>
        <w:rPr>
          <w:rFonts w:ascii="Times New Roman" w:hAnsi="Times New Roman" w:cs="Times New Roman"/>
          <w:u w:val="single"/>
        </w:rPr>
      </w:pPr>
      <w:r w:rsidRPr="003B603D">
        <w:rPr>
          <w:rFonts w:ascii="Times New Roman" w:hAnsi="Times New Roman" w:cs="Times New Roman"/>
        </w:rPr>
        <w:t>1</w:t>
      </w:r>
      <w:r w:rsidRPr="003B603D">
        <w:rPr>
          <w:rFonts w:ascii="Times New Roman" w:hAnsi="Times New Roman" w:cs="Times New Roman"/>
        </w:rPr>
        <w:tab/>
        <w:t>2</w:t>
      </w:r>
      <w:r w:rsidRPr="003B603D">
        <w:rPr>
          <w:rFonts w:ascii="Times New Roman" w:hAnsi="Times New Roman" w:cs="Times New Roman"/>
        </w:rPr>
        <w:tab/>
        <w:t>3</w:t>
      </w:r>
      <w:r w:rsidRPr="003B603D">
        <w:rPr>
          <w:rFonts w:ascii="Times New Roman" w:hAnsi="Times New Roman" w:cs="Times New Roman"/>
        </w:rPr>
        <w:tab/>
        <w:t>4</w:t>
      </w:r>
      <w:r w:rsidRPr="003B603D">
        <w:rPr>
          <w:rFonts w:ascii="Times New Roman" w:hAnsi="Times New Roman" w:cs="Times New Roman"/>
        </w:rPr>
        <w:tab/>
        <w:t>5</w:t>
      </w:r>
    </w:p>
    <w:p w14:paraId="6E3F9DAC" w14:textId="77777777" w:rsidR="003B603D" w:rsidRPr="00505D72" w:rsidRDefault="00AB7CF3" w:rsidP="00505D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Topics can be localised</w:t>
      </w:r>
      <w:r w:rsidR="003B603D">
        <w:rPr>
          <w:rFonts w:ascii="Times New Roman" w:hAnsi="Times New Roman" w:cs="Times New Roman"/>
        </w:rPr>
        <w:t xml:space="preserve">. </w:t>
      </w:r>
    </w:p>
    <w:p w14:paraId="1990C3A0" w14:textId="77777777" w:rsidR="007A6C6B" w:rsidRPr="003B603D" w:rsidRDefault="007A6C6B" w:rsidP="007A6C6B">
      <w:pPr>
        <w:pStyle w:val="ListParagraph"/>
        <w:rPr>
          <w:rFonts w:ascii="Times New Roman" w:hAnsi="Times New Roman" w:cs="Times New Roman"/>
          <w:u w:val="single"/>
        </w:rPr>
      </w:pPr>
      <w:r w:rsidRPr="003B603D">
        <w:rPr>
          <w:rFonts w:ascii="Times New Roman" w:hAnsi="Times New Roman" w:cs="Times New Roman"/>
        </w:rPr>
        <w:t>1</w:t>
      </w:r>
      <w:r w:rsidRPr="003B603D">
        <w:rPr>
          <w:rFonts w:ascii="Times New Roman" w:hAnsi="Times New Roman" w:cs="Times New Roman"/>
        </w:rPr>
        <w:tab/>
        <w:t>2</w:t>
      </w:r>
      <w:r w:rsidRPr="003B603D">
        <w:rPr>
          <w:rFonts w:ascii="Times New Roman" w:hAnsi="Times New Roman" w:cs="Times New Roman"/>
        </w:rPr>
        <w:tab/>
        <w:t>3</w:t>
      </w:r>
      <w:r w:rsidRPr="003B603D">
        <w:rPr>
          <w:rFonts w:ascii="Times New Roman" w:hAnsi="Times New Roman" w:cs="Times New Roman"/>
        </w:rPr>
        <w:tab/>
        <w:t>4</w:t>
      </w:r>
      <w:r w:rsidRPr="003B603D">
        <w:rPr>
          <w:rFonts w:ascii="Times New Roman" w:hAnsi="Times New Roman" w:cs="Times New Roman"/>
        </w:rPr>
        <w:tab/>
        <w:t>5</w:t>
      </w:r>
    </w:p>
    <w:p w14:paraId="61AD9994" w14:textId="77777777" w:rsidR="00675430" w:rsidRPr="003B603D" w:rsidRDefault="00D77179" w:rsidP="009923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3B603D">
        <w:rPr>
          <w:rFonts w:ascii="Times New Roman" w:hAnsi="Times New Roman" w:cs="Times New Roman"/>
        </w:rPr>
        <w:t>There are examples of a</w:t>
      </w:r>
      <w:r w:rsidR="00675430" w:rsidRPr="003B603D">
        <w:rPr>
          <w:rFonts w:ascii="Times New Roman" w:hAnsi="Times New Roman" w:cs="Times New Roman"/>
        </w:rPr>
        <w:t xml:space="preserve">uthentic </w:t>
      </w:r>
      <w:r w:rsidRPr="003B603D">
        <w:rPr>
          <w:rFonts w:ascii="Times New Roman" w:hAnsi="Times New Roman" w:cs="Times New Roman"/>
        </w:rPr>
        <w:t xml:space="preserve">language in use. </w:t>
      </w:r>
    </w:p>
    <w:p w14:paraId="5BE9B568" w14:textId="77777777" w:rsidR="007A6C6B" w:rsidRPr="003B603D" w:rsidRDefault="007A6C6B" w:rsidP="007A6C6B">
      <w:pPr>
        <w:pStyle w:val="ListParagraph"/>
        <w:rPr>
          <w:rFonts w:ascii="Times New Roman" w:hAnsi="Times New Roman" w:cs="Times New Roman"/>
          <w:u w:val="single"/>
        </w:rPr>
      </w:pPr>
      <w:r w:rsidRPr="003B603D">
        <w:rPr>
          <w:rFonts w:ascii="Times New Roman" w:hAnsi="Times New Roman" w:cs="Times New Roman"/>
        </w:rPr>
        <w:t>1</w:t>
      </w:r>
      <w:r w:rsidRPr="003B603D">
        <w:rPr>
          <w:rFonts w:ascii="Times New Roman" w:hAnsi="Times New Roman" w:cs="Times New Roman"/>
        </w:rPr>
        <w:tab/>
        <w:t>2</w:t>
      </w:r>
      <w:r w:rsidRPr="003B603D">
        <w:rPr>
          <w:rFonts w:ascii="Times New Roman" w:hAnsi="Times New Roman" w:cs="Times New Roman"/>
        </w:rPr>
        <w:tab/>
        <w:t>3</w:t>
      </w:r>
      <w:r w:rsidRPr="003B603D">
        <w:rPr>
          <w:rFonts w:ascii="Times New Roman" w:hAnsi="Times New Roman" w:cs="Times New Roman"/>
        </w:rPr>
        <w:tab/>
        <w:t>4</w:t>
      </w:r>
      <w:r w:rsidRPr="003B603D">
        <w:rPr>
          <w:rFonts w:ascii="Times New Roman" w:hAnsi="Times New Roman" w:cs="Times New Roman"/>
        </w:rPr>
        <w:tab/>
        <w:t>5</w:t>
      </w:r>
    </w:p>
    <w:p w14:paraId="2FE12D2D" w14:textId="77777777" w:rsidR="005C36A6" w:rsidRPr="003B603D" w:rsidRDefault="005C36A6" w:rsidP="005C36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B603D">
        <w:rPr>
          <w:rFonts w:ascii="Times New Roman" w:hAnsi="Times New Roman" w:cs="Times New Roman"/>
        </w:rPr>
        <w:t>The teacher</w:t>
      </w:r>
      <w:r w:rsidR="007A6C6B" w:rsidRPr="003B603D">
        <w:rPr>
          <w:rFonts w:ascii="Times New Roman" w:hAnsi="Times New Roman" w:cs="Times New Roman"/>
        </w:rPr>
        <w:t>’</w:t>
      </w:r>
      <w:r w:rsidRPr="003B603D">
        <w:rPr>
          <w:rFonts w:ascii="Times New Roman" w:hAnsi="Times New Roman" w:cs="Times New Roman"/>
        </w:rPr>
        <w:t>s book support</w:t>
      </w:r>
      <w:r w:rsidR="007A6C6B" w:rsidRPr="003B603D">
        <w:rPr>
          <w:rFonts w:ascii="Times New Roman" w:hAnsi="Times New Roman" w:cs="Times New Roman"/>
        </w:rPr>
        <w:t>s</w:t>
      </w:r>
      <w:r w:rsidRPr="003B603D">
        <w:rPr>
          <w:rFonts w:ascii="Times New Roman" w:hAnsi="Times New Roman" w:cs="Times New Roman"/>
        </w:rPr>
        <w:t xml:space="preserve"> novice teachers. </w:t>
      </w:r>
    </w:p>
    <w:p w14:paraId="6C8EDB61" w14:textId="77777777" w:rsidR="007A6C6B" w:rsidRPr="003B603D" w:rsidRDefault="007A6C6B" w:rsidP="007A6C6B">
      <w:pPr>
        <w:pStyle w:val="ListParagraph"/>
        <w:rPr>
          <w:rFonts w:ascii="Times New Roman" w:hAnsi="Times New Roman" w:cs="Times New Roman"/>
        </w:rPr>
      </w:pPr>
      <w:r w:rsidRPr="003B603D">
        <w:rPr>
          <w:rFonts w:ascii="Times New Roman" w:hAnsi="Times New Roman" w:cs="Times New Roman"/>
        </w:rPr>
        <w:t>1</w:t>
      </w:r>
      <w:r w:rsidRPr="003B603D">
        <w:rPr>
          <w:rFonts w:ascii="Times New Roman" w:hAnsi="Times New Roman" w:cs="Times New Roman"/>
        </w:rPr>
        <w:tab/>
        <w:t>2</w:t>
      </w:r>
      <w:r w:rsidRPr="003B603D">
        <w:rPr>
          <w:rFonts w:ascii="Times New Roman" w:hAnsi="Times New Roman" w:cs="Times New Roman"/>
        </w:rPr>
        <w:tab/>
        <w:t>3</w:t>
      </w:r>
      <w:r w:rsidRPr="003B603D">
        <w:rPr>
          <w:rFonts w:ascii="Times New Roman" w:hAnsi="Times New Roman" w:cs="Times New Roman"/>
        </w:rPr>
        <w:tab/>
        <w:t>4</w:t>
      </w:r>
      <w:r w:rsidRPr="003B603D">
        <w:rPr>
          <w:rFonts w:ascii="Times New Roman" w:hAnsi="Times New Roman" w:cs="Times New Roman"/>
        </w:rPr>
        <w:tab/>
        <w:t>5</w:t>
      </w:r>
    </w:p>
    <w:p w14:paraId="3F8315BE" w14:textId="77777777" w:rsidR="005D4F88" w:rsidRPr="003B603D" w:rsidRDefault="009410B8" w:rsidP="005D4F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B603D">
        <w:rPr>
          <w:rFonts w:ascii="Times New Roman" w:hAnsi="Times New Roman" w:cs="Times New Roman"/>
        </w:rPr>
        <w:t>There is supplementary material</w:t>
      </w:r>
      <w:r w:rsidR="00D77179" w:rsidRPr="003B603D">
        <w:rPr>
          <w:rFonts w:ascii="Times New Roman" w:hAnsi="Times New Roman" w:cs="Times New Roman"/>
        </w:rPr>
        <w:t xml:space="preserve">. </w:t>
      </w:r>
    </w:p>
    <w:p w14:paraId="22E5FD75" w14:textId="77777777" w:rsidR="007A6C6B" w:rsidRPr="003B603D" w:rsidRDefault="007A6C6B" w:rsidP="007A6C6B">
      <w:pPr>
        <w:pStyle w:val="ListParagraph"/>
        <w:rPr>
          <w:rFonts w:ascii="Times New Roman" w:hAnsi="Times New Roman" w:cs="Times New Roman"/>
        </w:rPr>
      </w:pPr>
      <w:r w:rsidRPr="003B603D">
        <w:rPr>
          <w:rFonts w:ascii="Times New Roman" w:hAnsi="Times New Roman" w:cs="Times New Roman"/>
        </w:rPr>
        <w:t>1</w:t>
      </w:r>
      <w:r w:rsidRPr="003B603D">
        <w:rPr>
          <w:rFonts w:ascii="Times New Roman" w:hAnsi="Times New Roman" w:cs="Times New Roman"/>
        </w:rPr>
        <w:tab/>
        <w:t>2</w:t>
      </w:r>
      <w:r w:rsidRPr="003B603D">
        <w:rPr>
          <w:rFonts w:ascii="Times New Roman" w:hAnsi="Times New Roman" w:cs="Times New Roman"/>
        </w:rPr>
        <w:tab/>
        <w:t>3</w:t>
      </w:r>
      <w:r w:rsidRPr="003B603D">
        <w:rPr>
          <w:rFonts w:ascii="Times New Roman" w:hAnsi="Times New Roman" w:cs="Times New Roman"/>
        </w:rPr>
        <w:tab/>
        <w:t>4</w:t>
      </w:r>
      <w:r w:rsidRPr="003B603D">
        <w:rPr>
          <w:rFonts w:ascii="Times New Roman" w:hAnsi="Times New Roman" w:cs="Times New Roman"/>
        </w:rPr>
        <w:tab/>
        <w:t>5</w:t>
      </w:r>
    </w:p>
    <w:p w14:paraId="6C392667" w14:textId="0D6334C7" w:rsidR="005C36A6" w:rsidRPr="003B603D" w:rsidRDefault="00AB7CF3" w:rsidP="005C36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08B7BAA" wp14:editId="0DDDB486">
                <wp:simplePos x="0" y="0"/>
                <wp:positionH relativeFrom="column">
                  <wp:posOffset>5326380</wp:posOffset>
                </wp:positionH>
                <wp:positionV relativeFrom="paragraph">
                  <wp:posOffset>48895</wp:posOffset>
                </wp:positionV>
                <wp:extent cx="396240" cy="418465"/>
                <wp:effectExtent l="0" t="0" r="22860" b="196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240" cy="4184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74381" id="Rectangle 5" o:spid="_x0000_s1026" style="position:absolute;margin-left:419.4pt;margin-top:3.85pt;width:31.2pt;height:32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" fillcolor="white [3201]" strokecolor="black [3213]" strokeweight="1pt">
                <v:path arrowok="t"/>
              </v:rect>
            </w:pict>
          </mc:Fallback>
        </mc:AlternateContent>
      </w:r>
      <w:r w:rsidR="005C36A6" w:rsidRPr="003B603D">
        <w:rPr>
          <w:rFonts w:ascii="Times New Roman" w:hAnsi="Times New Roman" w:cs="Times New Roman"/>
        </w:rPr>
        <w:t xml:space="preserve">Tasks are adaptable. </w:t>
      </w:r>
    </w:p>
    <w:p w14:paraId="67832065" w14:textId="77777777" w:rsidR="007A6C6B" w:rsidRPr="003B603D" w:rsidRDefault="007A6C6B" w:rsidP="007A6C6B">
      <w:pPr>
        <w:pStyle w:val="ListParagraph"/>
        <w:rPr>
          <w:rFonts w:ascii="Times New Roman" w:hAnsi="Times New Roman" w:cs="Times New Roman"/>
        </w:rPr>
      </w:pPr>
      <w:r w:rsidRPr="003B603D">
        <w:rPr>
          <w:rFonts w:ascii="Times New Roman" w:hAnsi="Times New Roman" w:cs="Times New Roman"/>
        </w:rPr>
        <w:t>1</w:t>
      </w:r>
      <w:r w:rsidRPr="003B603D">
        <w:rPr>
          <w:rFonts w:ascii="Times New Roman" w:hAnsi="Times New Roman" w:cs="Times New Roman"/>
        </w:rPr>
        <w:tab/>
        <w:t>2</w:t>
      </w:r>
      <w:r w:rsidRPr="003B603D">
        <w:rPr>
          <w:rFonts w:ascii="Times New Roman" w:hAnsi="Times New Roman" w:cs="Times New Roman"/>
        </w:rPr>
        <w:tab/>
        <w:t>3</w:t>
      </w:r>
      <w:r w:rsidRPr="003B603D">
        <w:rPr>
          <w:rFonts w:ascii="Times New Roman" w:hAnsi="Times New Roman" w:cs="Times New Roman"/>
        </w:rPr>
        <w:tab/>
        <w:t>4</w:t>
      </w:r>
      <w:r w:rsidRPr="003B603D">
        <w:rPr>
          <w:rFonts w:ascii="Times New Roman" w:hAnsi="Times New Roman" w:cs="Times New Roman"/>
        </w:rPr>
        <w:tab/>
        <w:t>5</w:t>
      </w:r>
      <w:r w:rsidR="00B25686">
        <w:rPr>
          <w:rFonts w:ascii="Times New Roman" w:hAnsi="Times New Roman" w:cs="Times New Roman"/>
        </w:rPr>
        <w:tab/>
      </w:r>
      <w:r w:rsidR="00B25686">
        <w:rPr>
          <w:rFonts w:ascii="Times New Roman" w:hAnsi="Times New Roman" w:cs="Times New Roman"/>
        </w:rPr>
        <w:tab/>
      </w:r>
      <w:r w:rsidR="00B25686">
        <w:rPr>
          <w:rFonts w:ascii="Times New Roman" w:hAnsi="Times New Roman" w:cs="Times New Roman"/>
        </w:rPr>
        <w:tab/>
      </w:r>
      <w:r w:rsidR="00B25686">
        <w:rPr>
          <w:rFonts w:ascii="Times New Roman" w:hAnsi="Times New Roman" w:cs="Times New Roman"/>
        </w:rPr>
        <w:tab/>
      </w:r>
      <w:r w:rsidR="00B25686">
        <w:rPr>
          <w:rFonts w:ascii="Times New Roman" w:hAnsi="Times New Roman" w:cs="Times New Roman"/>
        </w:rPr>
        <w:tab/>
        <w:t xml:space="preserve">Mean Score: </w:t>
      </w:r>
    </w:p>
    <w:p w14:paraId="2C7EC0F2" w14:textId="77777777" w:rsidR="005C36A6" w:rsidRPr="00A0633F" w:rsidRDefault="005C36A6" w:rsidP="005C36A6">
      <w:pPr>
        <w:rPr>
          <w:rFonts w:ascii="Times New Roman" w:hAnsi="Times New Roman" w:cs="Times New Roman"/>
          <w:b/>
          <w:i/>
        </w:rPr>
      </w:pPr>
      <w:r w:rsidRPr="00A0633F">
        <w:rPr>
          <w:rFonts w:ascii="Times New Roman" w:hAnsi="Times New Roman" w:cs="Times New Roman"/>
          <w:b/>
          <w:i/>
        </w:rPr>
        <w:t>Practice</w:t>
      </w:r>
    </w:p>
    <w:p w14:paraId="15BCE03B" w14:textId="77777777" w:rsidR="001008FB" w:rsidRPr="003B603D" w:rsidRDefault="005C36A6" w:rsidP="001008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B603D">
        <w:rPr>
          <w:rFonts w:ascii="Times New Roman" w:hAnsi="Times New Roman" w:cs="Times New Roman"/>
        </w:rPr>
        <w:t xml:space="preserve">Tasks involve practising a mix of language skills (reading, listening, etc.) </w:t>
      </w:r>
    </w:p>
    <w:p w14:paraId="09F2E285" w14:textId="77777777" w:rsidR="007A6C6B" w:rsidRPr="003B603D" w:rsidRDefault="007A6C6B" w:rsidP="007A6C6B">
      <w:pPr>
        <w:pStyle w:val="ListParagraph"/>
        <w:rPr>
          <w:rFonts w:ascii="Times New Roman" w:hAnsi="Times New Roman" w:cs="Times New Roman"/>
        </w:rPr>
      </w:pPr>
      <w:r w:rsidRPr="003B603D">
        <w:rPr>
          <w:rFonts w:ascii="Times New Roman" w:hAnsi="Times New Roman" w:cs="Times New Roman"/>
        </w:rPr>
        <w:t>1</w:t>
      </w:r>
      <w:r w:rsidRPr="003B603D">
        <w:rPr>
          <w:rFonts w:ascii="Times New Roman" w:hAnsi="Times New Roman" w:cs="Times New Roman"/>
        </w:rPr>
        <w:tab/>
        <w:t>2</w:t>
      </w:r>
      <w:r w:rsidRPr="003B603D">
        <w:rPr>
          <w:rFonts w:ascii="Times New Roman" w:hAnsi="Times New Roman" w:cs="Times New Roman"/>
        </w:rPr>
        <w:tab/>
        <w:t>3</w:t>
      </w:r>
      <w:r w:rsidRPr="003B603D">
        <w:rPr>
          <w:rFonts w:ascii="Times New Roman" w:hAnsi="Times New Roman" w:cs="Times New Roman"/>
        </w:rPr>
        <w:tab/>
        <w:t>4</w:t>
      </w:r>
      <w:r w:rsidRPr="003B603D">
        <w:rPr>
          <w:rFonts w:ascii="Times New Roman" w:hAnsi="Times New Roman" w:cs="Times New Roman"/>
        </w:rPr>
        <w:tab/>
        <w:t>5</w:t>
      </w:r>
    </w:p>
    <w:p w14:paraId="45E8CCCD" w14:textId="77777777" w:rsidR="005C36A6" w:rsidRPr="003B603D" w:rsidRDefault="005C36A6" w:rsidP="005C36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B603D">
        <w:rPr>
          <w:rFonts w:ascii="Times New Roman" w:hAnsi="Times New Roman" w:cs="Times New Roman"/>
        </w:rPr>
        <w:t xml:space="preserve">There are opportunities to review from previous units. </w:t>
      </w:r>
    </w:p>
    <w:p w14:paraId="0F05AF10" w14:textId="77777777" w:rsidR="007A6C6B" w:rsidRPr="003B603D" w:rsidRDefault="007A6C6B" w:rsidP="007A6C6B">
      <w:pPr>
        <w:pStyle w:val="ListParagraph"/>
        <w:rPr>
          <w:rFonts w:ascii="Times New Roman" w:hAnsi="Times New Roman" w:cs="Times New Roman"/>
        </w:rPr>
      </w:pPr>
      <w:r w:rsidRPr="003B603D">
        <w:rPr>
          <w:rFonts w:ascii="Times New Roman" w:hAnsi="Times New Roman" w:cs="Times New Roman"/>
        </w:rPr>
        <w:t>1</w:t>
      </w:r>
      <w:r w:rsidRPr="003B603D">
        <w:rPr>
          <w:rFonts w:ascii="Times New Roman" w:hAnsi="Times New Roman" w:cs="Times New Roman"/>
        </w:rPr>
        <w:tab/>
        <w:t>2</w:t>
      </w:r>
      <w:r w:rsidRPr="003B603D">
        <w:rPr>
          <w:rFonts w:ascii="Times New Roman" w:hAnsi="Times New Roman" w:cs="Times New Roman"/>
        </w:rPr>
        <w:tab/>
        <w:t>3</w:t>
      </w:r>
      <w:r w:rsidRPr="003B603D">
        <w:rPr>
          <w:rFonts w:ascii="Times New Roman" w:hAnsi="Times New Roman" w:cs="Times New Roman"/>
        </w:rPr>
        <w:tab/>
        <w:t>4</w:t>
      </w:r>
      <w:r w:rsidRPr="003B603D">
        <w:rPr>
          <w:rFonts w:ascii="Times New Roman" w:hAnsi="Times New Roman" w:cs="Times New Roman"/>
        </w:rPr>
        <w:tab/>
        <w:t>5</w:t>
      </w:r>
    </w:p>
    <w:p w14:paraId="6819C370" w14:textId="77777777" w:rsidR="005C36A6" w:rsidRPr="003B603D" w:rsidRDefault="005C36A6" w:rsidP="005C36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B603D">
        <w:rPr>
          <w:rFonts w:ascii="Times New Roman" w:hAnsi="Times New Roman" w:cs="Times New Roman"/>
        </w:rPr>
        <w:t xml:space="preserve">There are opportunities to recycle </w:t>
      </w:r>
      <w:r w:rsidR="00B60BA8">
        <w:rPr>
          <w:rFonts w:ascii="Times New Roman" w:hAnsi="Times New Roman" w:cs="Times New Roman"/>
        </w:rPr>
        <w:t xml:space="preserve">language </w:t>
      </w:r>
      <w:r w:rsidRPr="003B603D">
        <w:rPr>
          <w:rFonts w:ascii="Times New Roman" w:hAnsi="Times New Roman" w:cs="Times New Roman"/>
        </w:rPr>
        <w:t xml:space="preserve">within the unit. </w:t>
      </w:r>
    </w:p>
    <w:p w14:paraId="3F6B9C98" w14:textId="77777777" w:rsidR="007A6C6B" w:rsidRPr="003B603D" w:rsidRDefault="007A6C6B" w:rsidP="007A6C6B">
      <w:pPr>
        <w:pStyle w:val="ListParagraph"/>
        <w:rPr>
          <w:rFonts w:ascii="Times New Roman" w:hAnsi="Times New Roman" w:cs="Times New Roman"/>
        </w:rPr>
      </w:pPr>
      <w:r w:rsidRPr="003B603D">
        <w:rPr>
          <w:rFonts w:ascii="Times New Roman" w:hAnsi="Times New Roman" w:cs="Times New Roman"/>
        </w:rPr>
        <w:t>1</w:t>
      </w:r>
      <w:r w:rsidRPr="003B603D">
        <w:rPr>
          <w:rFonts w:ascii="Times New Roman" w:hAnsi="Times New Roman" w:cs="Times New Roman"/>
        </w:rPr>
        <w:tab/>
        <w:t>2</w:t>
      </w:r>
      <w:r w:rsidRPr="003B603D">
        <w:rPr>
          <w:rFonts w:ascii="Times New Roman" w:hAnsi="Times New Roman" w:cs="Times New Roman"/>
        </w:rPr>
        <w:tab/>
        <w:t>3</w:t>
      </w:r>
      <w:r w:rsidRPr="003B603D">
        <w:rPr>
          <w:rFonts w:ascii="Times New Roman" w:hAnsi="Times New Roman" w:cs="Times New Roman"/>
        </w:rPr>
        <w:tab/>
        <w:t>4</w:t>
      </w:r>
      <w:r w:rsidRPr="003B603D">
        <w:rPr>
          <w:rFonts w:ascii="Times New Roman" w:hAnsi="Times New Roman" w:cs="Times New Roman"/>
        </w:rPr>
        <w:tab/>
        <w:t>5</w:t>
      </w:r>
    </w:p>
    <w:p w14:paraId="1E634531" w14:textId="77777777" w:rsidR="005C36A6" w:rsidRPr="003B603D" w:rsidRDefault="005C36A6" w:rsidP="00AB7C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B603D">
        <w:rPr>
          <w:rFonts w:ascii="Times New Roman" w:hAnsi="Times New Roman" w:cs="Times New Roman"/>
        </w:rPr>
        <w:t xml:space="preserve">Tasks promote </w:t>
      </w:r>
      <w:r w:rsidR="00AB7CF3">
        <w:rPr>
          <w:rFonts w:ascii="Times New Roman" w:hAnsi="Times New Roman" w:cs="Times New Roman"/>
        </w:rPr>
        <w:t>communication between students</w:t>
      </w:r>
      <w:r w:rsidRPr="003B603D">
        <w:rPr>
          <w:rFonts w:ascii="Times New Roman" w:hAnsi="Times New Roman" w:cs="Times New Roman"/>
        </w:rPr>
        <w:t xml:space="preserve">. </w:t>
      </w:r>
    </w:p>
    <w:p w14:paraId="616237B3" w14:textId="77777777" w:rsidR="007A6C6B" w:rsidRPr="003B603D" w:rsidRDefault="007A6C6B" w:rsidP="007A6C6B">
      <w:pPr>
        <w:pStyle w:val="ListParagraph"/>
        <w:rPr>
          <w:rFonts w:ascii="Times New Roman" w:hAnsi="Times New Roman" w:cs="Times New Roman"/>
        </w:rPr>
      </w:pPr>
      <w:r w:rsidRPr="003B603D">
        <w:rPr>
          <w:rFonts w:ascii="Times New Roman" w:hAnsi="Times New Roman" w:cs="Times New Roman"/>
        </w:rPr>
        <w:t>1</w:t>
      </w:r>
      <w:r w:rsidRPr="003B603D">
        <w:rPr>
          <w:rFonts w:ascii="Times New Roman" w:hAnsi="Times New Roman" w:cs="Times New Roman"/>
        </w:rPr>
        <w:tab/>
        <w:t>2</w:t>
      </w:r>
      <w:r w:rsidRPr="003B603D">
        <w:rPr>
          <w:rFonts w:ascii="Times New Roman" w:hAnsi="Times New Roman" w:cs="Times New Roman"/>
        </w:rPr>
        <w:tab/>
        <w:t>3</w:t>
      </w:r>
      <w:r w:rsidRPr="003B603D">
        <w:rPr>
          <w:rFonts w:ascii="Times New Roman" w:hAnsi="Times New Roman" w:cs="Times New Roman"/>
        </w:rPr>
        <w:tab/>
        <w:t>4</w:t>
      </w:r>
      <w:r w:rsidRPr="003B603D">
        <w:rPr>
          <w:rFonts w:ascii="Times New Roman" w:hAnsi="Times New Roman" w:cs="Times New Roman"/>
        </w:rPr>
        <w:tab/>
        <w:t>5</w:t>
      </w:r>
    </w:p>
    <w:p w14:paraId="0FFFB223" w14:textId="77777777" w:rsidR="005C36A6" w:rsidRPr="003B603D" w:rsidRDefault="005C36A6" w:rsidP="00AB7C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B603D">
        <w:rPr>
          <w:rFonts w:ascii="Times New Roman" w:hAnsi="Times New Roman" w:cs="Times New Roman"/>
        </w:rPr>
        <w:t xml:space="preserve">Tasks promote </w:t>
      </w:r>
      <w:r w:rsidR="00AB7CF3">
        <w:rPr>
          <w:rFonts w:ascii="Times New Roman" w:hAnsi="Times New Roman" w:cs="Times New Roman"/>
        </w:rPr>
        <w:t>peer collaboration</w:t>
      </w:r>
      <w:r w:rsidRPr="003B603D">
        <w:rPr>
          <w:rFonts w:ascii="Times New Roman" w:hAnsi="Times New Roman" w:cs="Times New Roman"/>
        </w:rPr>
        <w:t xml:space="preserve">. </w:t>
      </w:r>
    </w:p>
    <w:p w14:paraId="5F618F9A" w14:textId="1A91E0C5" w:rsidR="007A6C6B" w:rsidRPr="003B603D" w:rsidRDefault="00AB7CF3" w:rsidP="007A6C6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213E65A" wp14:editId="4E39CD9D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396240" cy="418465"/>
                <wp:effectExtent l="0" t="0" r="22860" b="196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240" cy="4184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8D0A3" id="Rectangle 6" o:spid="_x0000_s1026" style="position:absolute;margin-left:-20pt;margin-top:4.5pt;width:31.2pt;height:32.95pt;z-index:-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 w:rsidR="007A6C6B" w:rsidRPr="003B603D">
        <w:rPr>
          <w:rFonts w:ascii="Times New Roman" w:hAnsi="Times New Roman" w:cs="Times New Roman"/>
        </w:rPr>
        <w:t>1</w:t>
      </w:r>
      <w:r w:rsidR="007A6C6B" w:rsidRPr="003B603D">
        <w:rPr>
          <w:rFonts w:ascii="Times New Roman" w:hAnsi="Times New Roman" w:cs="Times New Roman"/>
        </w:rPr>
        <w:tab/>
        <w:t>2</w:t>
      </w:r>
      <w:r w:rsidR="007A6C6B" w:rsidRPr="003B603D">
        <w:rPr>
          <w:rFonts w:ascii="Times New Roman" w:hAnsi="Times New Roman" w:cs="Times New Roman"/>
        </w:rPr>
        <w:tab/>
        <w:t>3</w:t>
      </w:r>
      <w:r w:rsidR="007A6C6B" w:rsidRPr="003B603D">
        <w:rPr>
          <w:rFonts w:ascii="Times New Roman" w:hAnsi="Times New Roman" w:cs="Times New Roman"/>
        </w:rPr>
        <w:tab/>
        <w:t>4</w:t>
      </w:r>
      <w:r w:rsidR="007A6C6B" w:rsidRPr="003B603D">
        <w:rPr>
          <w:rFonts w:ascii="Times New Roman" w:hAnsi="Times New Roman" w:cs="Times New Roman"/>
        </w:rPr>
        <w:tab/>
        <w:t>5</w:t>
      </w:r>
    </w:p>
    <w:p w14:paraId="3CCEEB33" w14:textId="77777777" w:rsidR="005C36A6" w:rsidRPr="003B603D" w:rsidRDefault="005C36A6" w:rsidP="005C36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B603D">
        <w:rPr>
          <w:rFonts w:ascii="Times New Roman" w:hAnsi="Times New Roman" w:cs="Times New Roman"/>
        </w:rPr>
        <w:t xml:space="preserve">Tasks allow for personalised practise from the student. </w:t>
      </w:r>
      <w:r w:rsidR="00B25686">
        <w:rPr>
          <w:rFonts w:ascii="Times New Roman" w:hAnsi="Times New Roman" w:cs="Times New Roman"/>
        </w:rPr>
        <w:tab/>
      </w:r>
      <w:r w:rsidR="00B25686">
        <w:rPr>
          <w:rFonts w:ascii="Times New Roman" w:hAnsi="Times New Roman" w:cs="Times New Roman"/>
        </w:rPr>
        <w:tab/>
      </w:r>
      <w:r w:rsidR="00B25686">
        <w:rPr>
          <w:rFonts w:ascii="Times New Roman" w:hAnsi="Times New Roman" w:cs="Times New Roman"/>
        </w:rPr>
        <w:tab/>
        <w:t xml:space="preserve">Mean Score: </w:t>
      </w:r>
    </w:p>
    <w:p w14:paraId="6921DEB6" w14:textId="77777777" w:rsidR="005C36A6" w:rsidRPr="003B603D" w:rsidRDefault="007A6C6B" w:rsidP="007A6C6B">
      <w:pPr>
        <w:pStyle w:val="ListParagraph"/>
        <w:rPr>
          <w:rFonts w:ascii="Times New Roman" w:hAnsi="Times New Roman" w:cs="Times New Roman"/>
        </w:rPr>
      </w:pPr>
      <w:r w:rsidRPr="003B603D">
        <w:rPr>
          <w:rFonts w:ascii="Times New Roman" w:hAnsi="Times New Roman" w:cs="Times New Roman"/>
        </w:rPr>
        <w:t>1</w:t>
      </w:r>
      <w:r w:rsidRPr="003B603D">
        <w:rPr>
          <w:rFonts w:ascii="Times New Roman" w:hAnsi="Times New Roman" w:cs="Times New Roman"/>
        </w:rPr>
        <w:tab/>
        <w:t>2</w:t>
      </w:r>
      <w:r w:rsidRPr="003B603D">
        <w:rPr>
          <w:rFonts w:ascii="Times New Roman" w:hAnsi="Times New Roman" w:cs="Times New Roman"/>
        </w:rPr>
        <w:tab/>
        <w:t>3</w:t>
      </w:r>
      <w:r w:rsidRPr="003B603D">
        <w:rPr>
          <w:rFonts w:ascii="Times New Roman" w:hAnsi="Times New Roman" w:cs="Times New Roman"/>
        </w:rPr>
        <w:tab/>
        <w:t>4</w:t>
      </w:r>
      <w:r w:rsidRPr="003B603D">
        <w:rPr>
          <w:rFonts w:ascii="Times New Roman" w:hAnsi="Times New Roman" w:cs="Times New Roman"/>
        </w:rPr>
        <w:tab/>
        <w:t>5</w:t>
      </w:r>
      <w:r w:rsidR="00B25686">
        <w:rPr>
          <w:rFonts w:ascii="Times New Roman" w:hAnsi="Times New Roman" w:cs="Times New Roman"/>
        </w:rPr>
        <w:tab/>
      </w:r>
      <w:r w:rsidR="00B25686">
        <w:rPr>
          <w:rFonts w:ascii="Times New Roman" w:hAnsi="Times New Roman" w:cs="Times New Roman"/>
        </w:rPr>
        <w:tab/>
      </w:r>
      <w:r w:rsidR="00B25686">
        <w:rPr>
          <w:rFonts w:ascii="Times New Roman" w:hAnsi="Times New Roman" w:cs="Times New Roman"/>
        </w:rPr>
        <w:tab/>
      </w:r>
      <w:r w:rsidR="00B25686">
        <w:rPr>
          <w:rFonts w:ascii="Times New Roman" w:hAnsi="Times New Roman" w:cs="Times New Roman"/>
        </w:rPr>
        <w:tab/>
      </w:r>
    </w:p>
    <w:p w14:paraId="5369EE7E" w14:textId="77777777" w:rsidR="005D4F88" w:rsidRPr="00A0633F" w:rsidRDefault="005D4F88" w:rsidP="005D4F88">
      <w:pPr>
        <w:rPr>
          <w:rFonts w:ascii="Times New Roman" w:hAnsi="Times New Roman" w:cs="Times New Roman"/>
          <w:b/>
          <w:i/>
        </w:rPr>
      </w:pPr>
      <w:r w:rsidRPr="00A0633F">
        <w:rPr>
          <w:rFonts w:ascii="Times New Roman" w:hAnsi="Times New Roman" w:cs="Times New Roman"/>
          <w:b/>
          <w:i/>
        </w:rPr>
        <w:t xml:space="preserve">Methodology </w:t>
      </w:r>
    </w:p>
    <w:p w14:paraId="21EF33B6" w14:textId="77777777" w:rsidR="00505D72" w:rsidRDefault="003B603D" w:rsidP="00505D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clear methodology informs task desi</w:t>
      </w:r>
      <w:r w:rsidR="00505D72">
        <w:rPr>
          <w:rFonts w:ascii="Times New Roman" w:hAnsi="Times New Roman" w:cs="Times New Roman"/>
        </w:rPr>
        <w:t xml:space="preserve">gn. </w:t>
      </w:r>
    </w:p>
    <w:p w14:paraId="709FA215" w14:textId="77777777" w:rsidR="00B730A8" w:rsidRPr="00B730A8" w:rsidRDefault="00B730A8" w:rsidP="00B730A8">
      <w:pPr>
        <w:pStyle w:val="ListParagraph"/>
        <w:rPr>
          <w:rFonts w:ascii="Times New Roman" w:hAnsi="Times New Roman" w:cs="Times New Roman"/>
          <w:u w:val="single"/>
        </w:rPr>
      </w:pPr>
      <w:r w:rsidRPr="003B603D">
        <w:rPr>
          <w:rFonts w:ascii="Times New Roman" w:hAnsi="Times New Roman" w:cs="Times New Roman"/>
        </w:rPr>
        <w:t>1</w:t>
      </w:r>
      <w:r w:rsidRPr="003B603D">
        <w:rPr>
          <w:rFonts w:ascii="Times New Roman" w:hAnsi="Times New Roman" w:cs="Times New Roman"/>
        </w:rPr>
        <w:tab/>
        <w:t>2</w:t>
      </w:r>
      <w:r w:rsidRPr="003B603D">
        <w:rPr>
          <w:rFonts w:ascii="Times New Roman" w:hAnsi="Times New Roman" w:cs="Times New Roman"/>
        </w:rPr>
        <w:tab/>
        <w:t>3</w:t>
      </w:r>
      <w:r w:rsidRPr="003B603D">
        <w:rPr>
          <w:rFonts w:ascii="Times New Roman" w:hAnsi="Times New Roman" w:cs="Times New Roman"/>
        </w:rPr>
        <w:tab/>
        <w:t>4</w:t>
      </w:r>
      <w:r w:rsidRPr="003B603D">
        <w:rPr>
          <w:rFonts w:ascii="Times New Roman" w:hAnsi="Times New Roman" w:cs="Times New Roman"/>
        </w:rPr>
        <w:tab/>
        <w:t>5</w:t>
      </w:r>
    </w:p>
    <w:p w14:paraId="3719FF15" w14:textId="77777777" w:rsidR="00505D72" w:rsidRDefault="00505D72" w:rsidP="00505D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methodology is appropriate to the teaching context. </w:t>
      </w:r>
    </w:p>
    <w:p w14:paraId="7B5BA16A" w14:textId="77777777" w:rsidR="00B730A8" w:rsidRPr="00B730A8" w:rsidRDefault="00B730A8" w:rsidP="00B730A8">
      <w:pPr>
        <w:pStyle w:val="ListParagraph"/>
        <w:rPr>
          <w:rFonts w:ascii="Times New Roman" w:hAnsi="Times New Roman" w:cs="Times New Roman"/>
          <w:u w:val="single"/>
        </w:rPr>
      </w:pPr>
      <w:r w:rsidRPr="003B603D">
        <w:rPr>
          <w:rFonts w:ascii="Times New Roman" w:hAnsi="Times New Roman" w:cs="Times New Roman"/>
        </w:rPr>
        <w:t>1</w:t>
      </w:r>
      <w:r w:rsidRPr="003B603D">
        <w:rPr>
          <w:rFonts w:ascii="Times New Roman" w:hAnsi="Times New Roman" w:cs="Times New Roman"/>
        </w:rPr>
        <w:tab/>
        <w:t>2</w:t>
      </w:r>
      <w:r w:rsidRPr="003B603D">
        <w:rPr>
          <w:rFonts w:ascii="Times New Roman" w:hAnsi="Times New Roman" w:cs="Times New Roman"/>
        </w:rPr>
        <w:tab/>
        <w:t>3</w:t>
      </w:r>
      <w:r w:rsidRPr="003B603D">
        <w:rPr>
          <w:rFonts w:ascii="Times New Roman" w:hAnsi="Times New Roman" w:cs="Times New Roman"/>
        </w:rPr>
        <w:tab/>
        <w:t>4</w:t>
      </w:r>
      <w:r w:rsidRPr="003B603D">
        <w:rPr>
          <w:rFonts w:ascii="Times New Roman" w:hAnsi="Times New Roman" w:cs="Times New Roman"/>
        </w:rPr>
        <w:tab/>
        <w:t>5</w:t>
      </w:r>
    </w:p>
    <w:p w14:paraId="054C6914" w14:textId="77777777" w:rsidR="001008FB" w:rsidRDefault="001008FB" w:rsidP="001008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B603D">
        <w:rPr>
          <w:rFonts w:ascii="Times New Roman" w:hAnsi="Times New Roman" w:cs="Times New Roman"/>
        </w:rPr>
        <w:t xml:space="preserve"> Tasks encourage noticing of specific language features.</w:t>
      </w:r>
    </w:p>
    <w:p w14:paraId="5F67EA9F" w14:textId="77777777" w:rsidR="001008FB" w:rsidRPr="003B603D" w:rsidRDefault="003B603D" w:rsidP="003B603D">
      <w:pPr>
        <w:pStyle w:val="ListParagraph"/>
        <w:rPr>
          <w:rFonts w:ascii="Times New Roman" w:hAnsi="Times New Roman" w:cs="Times New Roman"/>
          <w:u w:val="single"/>
        </w:rPr>
      </w:pPr>
      <w:r w:rsidRPr="003B603D">
        <w:rPr>
          <w:rFonts w:ascii="Times New Roman" w:hAnsi="Times New Roman" w:cs="Times New Roman"/>
        </w:rPr>
        <w:t>1</w:t>
      </w:r>
      <w:r w:rsidRPr="003B603D">
        <w:rPr>
          <w:rFonts w:ascii="Times New Roman" w:hAnsi="Times New Roman" w:cs="Times New Roman"/>
        </w:rPr>
        <w:tab/>
        <w:t>2</w:t>
      </w:r>
      <w:r w:rsidRPr="003B603D">
        <w:rPr>
          <w:rFonts w:ascii="Times New Roman" w:hAnsi="Times New Roman" w:cs="Times New Roman"/>
        </w:rPr>
        <w:tab/>
        <w:t>3</w:t>
      </w:r>
      <w:r w:rsidRPr="003B603D">
        <w:rPr>
          <w:rFonts w:ascii="Times New Roman" w:hAnsi="Times New Roman" w:cs="Times New Roman"/>
        </w:rPr>
        <w:tab/>
        <w:t>4</w:t>
      </w:r>
      <w:r w:rsidRPr="003B603D">
        <w:rPr>
          <w:rFonts w:ascii="Times New Roman" w:hAnsi="Times New Roman" w:cs="Times New Roman"/>
        </w:rPr>
        <w:tab/>
        <w:t>5</w:t>
      </w:r>
    </w:p>
    <w:p w14:paraId="30A0C51B" w14:textId="33DFA037" w:rsidR="001008FB" w:rsidRDefault="00AB7CF3" w:rsidP="001008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078CA02" wp14:editId="612A6E8A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396240" cy="418465"/>
                <wp:effectExtent l="0" t="0" r="22860" b="196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240" cy="4184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F213C" id="Rectangle 7" o:spid="_x0000_s1026" style="position:absolute;margin-left:-20pt;margin-top:5.25pt;width:31.2pt;height:32.95pt;z-index:-251645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 w:rsidR="00AC07AB" w:rsidRPr="003B603D">
        <w:rPr>
          <w:rFonts w:ascii="Times New Roman" w:hAnsi="Times New Roman" w:cs="Times New Roman"/>
        </w:rPr>
        <w:t>The tasks promote student autonom</w:t>
      </w:r>
      <w:r w:rsidR="001008FB" w:rsidRPr="003B603D">
        <w:rPr>
          <w:rFonts w:ascii="Times New Roman" w:hAnsi="Times New Roman" w:cs="Times New Roman"/>
        </w:rPr>
        <w:t xml:space="preserve">y. </w:t>
      </w:r>
    </w:p>
    <w:p w14:paraId="22B67381" w14:textId="79D947F4" w:rsidR="001008FB" w:rsidRPr="00B730A8" w:rsidRDefault="00AB7CF3" w:rsidP="00B730A8">
      <w:pPr>
        <w:pStyle w:val="ListParagraph"/>
        <w:rPr>
          <w:rFonts w:ascii="Times New Roman" w:hAnsi="Times New Roman" w:cs="Times New Roman"/>
          <w:u w:val="single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EA9B39" wp14:editId="4219FBAF">
                <wp:simplePos x="0" y="0"/>
                <wp:positionH relativeFrom="column">
                  <wp:posOffset>803910</wp:posOffset>
                </wp:positionH>
                <wp:positionV relativeFrom="paragraph">
                  <wp:posOffset>318135</wp:posOffset>
                </wp:positionV>
                <wp:extent cx="396240" cy="418465"/>
                <wp:effectExtent l="0" t="0" r="22860" b="196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240" cy="4184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5D0D8" id="Rectangle 4" o:spid="_x0000_s1026" style="position:absolute;margin-left:63.3pt;margin-top:25.05pt;width:31.2pt;height:32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" fillcolor="white [3201]" strokecolor="black [3213]" strokeweight="1pt">
                <v:path arrowok="t"/>
              </v:rect>
            </w:pict>
          </mc:Fallback>
        </mc:AlternateContent>
      </w:r>
      <w:r w:rsidR="003B603D" w:rsidRPr="003B603D">
        <w:rPr>
          <w:rFonts w:ascii="Times New Roman" w:hAnsi="Times New Roman" w:cs="Times New Roman"/>
        </w:rPr>
        <w:t>1</w:t>
      </w:r>
      <w:r w:rsidR="003B603D" w:rsidRPr="003B603D">
        <w:rPr>
          <w:rFonts w:ascii="Times New Roman" w:hAnsi="Times New Roman" w:cs="Times New Roman"/>
        </w:rPr>
        <w:tab/>
        <w:t>2</w:t>
      </w:r>
      <w:r w:rsidR="003B603D" w:rsidRPr="003B603D">
        <w:rPr>
          <w:rFonts w:ascii="Times New Roman" w:hAnsi="Times New Roman" w:cs="Times New Roman"/>
        </w:rPr>
        <w:tab/>
        <w:t>3</w:t>
      </w:r>
      <w:r w:rsidR="003B603D" w:rsidRPr="003B603D">
        <w:rPr>
          <w:rFonts w:ascii="Times New Roman" w:hAnsi="Times New Roman" w:cs="Times New Roman"/>
        </w:rPr>
        <w:tab/>
        <w:t>4</w:t>
      </w:r>
      <w:r w:rsidR="003B603D" w:rsidRPr="003B603D">
        <w:rPr>
          <w:rFonts w:ascii="Times New Roman" w:hAnsi="Times New Roman" w:cs="Times New Roman"/>
        </w:rPr>
        <w:tab/>
        <w:t>5</w:t>
      </w:r>
      <w:r w:rsidR="00B25686">
        <w:rPr>
          <w:rFonts w:ascii="Times New Roman" w:hAnsi="Times New Roman" w:cs="Times New Roman"/>
        </w:rPr>
        <w:tab/>
      </w:r>
      <w:r w:rsidR="00B25686">
        <w:rPr>
          <w:rFonts w:ascii="Times New Roman" w:hAnsi="Times New Roman" w:cs="Times New Roman"/>
        </w:rPr>
        <w:tab/>
      </w:r>
      <w:r w:rsidR="00B25686">
        <w:rPr>
          <w:rFonts w:ascii="Times New Roman" w:hAnsi="Times New Roman" w:cs="Times New Roman"/>
        </w:rPr>
        <w:tab/>
      </w:r>
      <w:r w:rsidR="00B25686">
        <w:rPr>
          <w:rFonts w:ascii="Times New Roman" w:hAnsi="Times New Roman" w:cs="Times New Roman"/>
        </w:rPr>
        <w:tab/>
      </w:r>
      <w:r w:rsidR="00B25686">
        <w:rPr>
          <w:rFonts w:ascii="Times New Roman" w:hAnsi="Times New Roman" w:cs="Times New Roman"/>
        </w:rPr>
        <w:tab/>
        <w:t xml:space="preserve">Mean Score: </w:t>
      </w:r>
      <w:r w:rsidR="00B730A8">
        <w:rPr>
          <w:rFonts w:ascii="Times New Roman" w:hAnsi="Times New Roman" w:cs="Times New Roman"/>
        </w:rPr>
        <w:br/>
      </w:r>
    </w:p>
    <w:p w14:paraId="4C79D568" w14:textId="77777777" w:rsidR="00B60BA8" w:rsidRDefault="00B25686" w:rsidP="00301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</w:t>
      </w:r>
      <w:r w:rsidR="00B60BA8">
        <w:rPr>
          <w:rFonts w:ascii="Times New Roman" w:hAnsi="Times New Roman" w:cs="Times New Roman"/>
        </w:rPr>
        <w:t xml:space="preserve"> Score:                 </w:t>
      </w:r>
    </w:p>
    <w:p w14:paraId="78FCE3CC" w14:textId="77777777" w:rsidR="00B60BA8" w:rsidRDefault="00B60BA8" w:rsidP="00301CFC">
      <w:pPr>
        <w:rPr>
          <w:rFonts w:ascii="Times New Roman" w:hAnsi="Times New Roman" w:cs="Times New Roman"/>
        </w:rPr>
      </w:pPr>
    </w:p>
    <w:p w14:paraId="18BC1454" w14:textId="77777777" w:rsidR="00301CFC" w:rsidRPr="00B60BA8" w:rsidRDefault="00B60BA8" w:rsidP="00301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Additional comments:  </w:t>
      </w:r>
    </w:p>
    <w:p w14:paraId="0264A0E1" w14:textId="77777777" w:rsidR="00301CFC" w:rsidRDefault="00301CFC" w:rsidP="00301CFC"/>
    <w:sectPr w:rsidR="00301CFC" w:rsidSect="00206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6ADD"/>
    <w:multiLevelType w:val="hybridMultilevel"/>
    <w:tmpl w:val="F5AA2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82E35"/>
    <w:multiLevelType w:val="hybridMultilevel"/>
    <w:tmpl w:val="A3186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26F5D"/>
    <w:multiLevelType w:val="hybridMultilevel"/>
    <w:tmpl w:val="A328A0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521FC"/>
    <w:multiLevelType w:val="hybridMultilevel"/>
    <w:tmpl w:val="F5AA2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759E8"/>
    <w:multiLevelType w:val="hybridMultilevel"/>
    <w:tmpl w:val="E0B8A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95FF1"/>
    <w:multiLevelType w:val="hybridMultilevel"/>
    <w:tmpl w:val="78E67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A2E1B"/>
    <w:multiLevelType w:val="hybridMultilevel"/>
    <w:tmpl w:val="0BF624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829DD"/>
    <w:multiLevelType w:val="hybridMultilevel"/>
    <w:tmpl w:val="DAC44A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64C1F"/>
    <w:multiLevelType w:val="hybridMultilevel"/>
    <w:tmpl w:val="F5AA2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FC"/>
    <w:rsid w:val="000A65C8"/>
    <w:rsid w:val="000C25AF"/>
    <w:rsid w:val="000F5CCA"/>
    <w:rsid w:val="001008FB"/>
    <w:rsid w:val="00193894"/>
    <w:rsid w:val="001A000B"/>
    <w:rsid w:val="001D6779"/>
    <w:rsid w:val="001F0907"/>
    <w:rsid w:val="00206981"/>
    <w:rsid w:val="00236A6A"/>
    <w:rsid w:val="00301CFC"/>
    <w:rsid w:val="00312B8E"/>
    <w:rsid w:val="00334B4B"/>
    <w:rsid w:val="003B603D"/>
    <w:rsid w:val="004539BE"/>
    <w:rsid w:val="004B3D4C"/>
    <w:rsid w:val="00505D72"/>
    <w:rsid w:val="00520F5E"/>
    <w:rsid w:val="005C36A6"/>
    <w:rsid w:val="005D4F88"/>
    <w:rsid w:val="00675430"/>
    <w:rsid w:val="006D6037"/>
    <w:rsid w:val="007716C5"/>
    <w:rsid w:val="007A6C6B"/>
    <w:rsid w:val="00844F61"/>
    <w:rsid w:val="008F543F"/>
    <w:rsid w:val="00932632"/>
    <w:rsid w:val="009410B8"/>
    <w:rsid w:val="00945F50"/>
    <w:rsid w:val="009923E9"/>
    <w:rsid w:val="00A0633F"/>
    <w:rsid w:val="00AB7CF3"/>
    <w:rsid w:val="00AC07AB"/>
    <w:rsid w:val="00AD66DB"/>
    <w:rsid w:val="00B100AA"/>
    <w:rsid w:val="00B25686"/>
    <w:rsid w:val="00B272F7"/>
    <w:rsid w:val="00B51CA4"/>
    <w:rsid w:val="00B60BA8"/>
    <w:rsid w:val="00B730A8"/>
    <w:rsid w:val="00B94FF1"/>
    <w:rsid w:val="00C434B7"/>
    <w:rsid w:val="00D77179"/>
    <w:rsid w:val="00E32BA8"/>
    <w:rsid w:val="00EB32A5"/>
    <w:rsid w:val="00EC7199"/>
    <w:rsid w:val="00FB4565"/>
    <w:rsid w:val="00FF3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F088425"/>
  <w15:docId w15:val="{150667DA-7D83-4210-972C-2A140B4C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CFC"/>
    <w:pPr>
      <w:ind w:left="720"/>
      <w:contextualSpacing/>
    </w:pPr>
  </w:style>
  <w:style w:type="table" w:styleId="TableGrid">
    <w:name w:val="Table Grid"/>
    <w:basedOn w:val="TableNormal"/>
    <w:uiPriority w:val="39"/>
    <w:rsid w:val="003B6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43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4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4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4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Garbett</dc:creator>
  <cp:keywords/>
  <dc:description/>
  <cp:lastModifiedBy>Loxdale Student</cp:lastModifiedBy>
  <cp:revision>5</cp:revision>
  <dcterms:created xsi:type="dcterms:W3CDTF">2018-02-20T11:42:00Z</dcterms:created>
  <dcterms:modified xsi:type="dcterms:W3CDTF">2018-02-20T12:13:00Z</dcterms:modified>
</cp:coreProperties>
</file>