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14:paraId="425696F0" w14:textId="58ADFBE6" w:rsidR="00B557CD" w:rsidRDefault="00427881" w:rsidP="00B22110">
      <w:r>
        <w:rPr>
          <w:noProof/>
        </w:rPr>
        <mc:AlternateContent>
          <mc:Choice Requires="wps">
            <w:drawing>
              <wp:anchor distT="0" distB="0" distL="114300" distR="114300" simplePos="0" relativeHeight="251659264" behindDoc="0" locked="0" layoutInCell="1" allowOverlap="1" wp14:anchorId="284635E4" wp14:editId="288E2766">
                <wp:simplePos x="0" y="0"/>
                <wp:positionH relativeFrom="column">
                  <wp:posOffset>11430</wp:posOffset>
                </wp:positionH>
                <wp:positionV relativeFrom="paragraph">
                  <wp:posOffset>129540</wp:posOffset>
                </wp:positionV>
                <wp:extent cx="6642100" cy="0"/>
                <wp:effectExtent l="12700" t="12700" r="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4DAB5" id="Straight Connector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pt" to="523.9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" strokecolor="#aeaaaa [2414]" strokeweight="2.25pt">
                <v:stroke joinstyle="miter"/>
              </v:line>
            </w:pict>
          </mc:Fallback>
        </mc:AlternateContent>
      </w:r>
    </w:p>
    <w:p w14:paraId="0EE94EA8" w14:textId="297A6CD5" w:rsidR="006B2285" w:rsidRPr="006B2285" w:rsidRDefault="00C45296" w:rsidP="00B22110">
      <w:r w:rsidRPr="00C45296">
        <w:rPr>
          <w:noProof/>
        </w:rPr>
        <w:drawing>
          <wp:anchor distT="0" distB="0" distL="114300" distR="114300" simplePos="0" relativeHeight="251668480" behindDoc="1" locked="0" layoutInCell="1" allowOverlap="1" wp14:anchorId="708A370A" wp14:editId="589A7B9B">
            <wp:simplePos x="0" y="0"/>
            <wp:positionH relativeFrom="column">
              <wp:posOffset>0</wp:posOffset>
            </wp:positionH>
            <wp:positionV relativeFrom="paragraph">
              <wp:posOffset>0</wp:posOffset>
            </wp:positionV>
            <wp:extent cx="6642100" cy="1674495"/>
            <wp:effectExtent l="0" t="0" r="0" b="190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0" cy="1674495"/>
                    </a:xfrm>
                    <a:prstGeom prst="rect">
                      <a:avLst/>
                    </a:prstGeom>
                  </pic:spPr>
                </pic:pic>
              </a:graphicData>
            </a:graphic>
            <wp14:sizeRelH relativeFrom="page">
              <wp14:pctWidth>0</wp14:pctWidth>
            </wp14:sizeRelH>
            <wp14:sizeRelV relativeFrom="page">
              <wp14:pctHeight>0</wp14:pctHeight>
            </wp14:sizeRelV>
          </wp:anchor>
        </w:drawing>
      </w:r>
    </w:p>
    <w:p w14:paraId="277B31DD" w14:textId="77777777" w:rsidR="006B2285" w:rsidRPr="005D651A" w:rsidRDefault="00C45296" w:rsidP="00B22110">
      <w:pPr>
        <w:pStyle w:val="Heading1"/>
        <w:ind w:left="1440"/>
        <w:jc w:val="both"/>
        <w:rPr>
          <w:rFonts w:ascii="Avenir Next Ultra Light" w:hAnsi="Avenir Next Ultra Light"/>
          <w:color w:val="FF3200"/>
          <w:sz w:val="100"/>
          <w:szCs w:val="100"/>
        </w:rPr>
      </w:pPr>
      <w:r>
        <w:rPr>
          <w:color w:val="EA6E53"/>
          <w:sz w:val="2"/>
          <w:szCs w:val="2"/>
        </w:rPr>
        <w:br/>
      </w:r>
      <w:r>
        <w:rPr>
          <w:color w:val="EA6E53"/>
          <w:sz w:val="2"/>
          <w:szCs w:val="2"/>
        </w:rPr>
        <w:br/>
      </w:r>
      <w:r>
        <w:rPr>
          <w:color w:val="EA6E53"/>
          <w:sz w:val="2"/>
          <w:szCs w:val="2"/>
        </w:rPr>
        <w:br/>
      </w:r>
      <w:r>
        <w:rPr>
          <w:color w:val="EA6E53"/>
          <w:sz w:val="2"/>
          <w:szCs w:val="2"/>
        </w:rPr>
        <w:br/>
      </w:r>
      <w:r w:rsidR="00152E8F" w:rsidRPr="005D651A">
        <w:rPr>
          <w:rFonts w:ascii="Avenir Next" w:hAnsi="Avenir Next"/>
          <w:b/>
          <w:bCs/>
          <w:color w:val="FF3200"/>
          <w:sz w:val="100"/>
          <w:szCs w:val="100"/>
        </w:rPr>
        <w:t>QUAL</w:t>
      </w:r>
      <w:r w:rsidR="00152E8F" w:rsidRPr="005D651A">
        <w:rPr>
          <w:rFonts w:ascii="Avenir Next Ultra Light" w:hAnsi="Avenir Next Ultra Light"/>
          <w:color w:val="FF3200"/>
          <w:sz w:val="100"/>
          <w:szCs w:val="100"/>
        </w:rPr>
        <w:t>ITATIVE</w:t>
      </w:r>
    </w:p>
    <w:p w14:paraId="3C34B2EB" w14:textId="77777777" w:rsidR="002D3755" w:rsidRDefault="002D3755" w:rsidP="00B22110">
      <w:pPr>
        <w:pStyle w:val="Heading2"/>
        <w:jc w:val="center"/>
        <w:rPr>
          <w:b/>
          <w:bCs/>
          <w:color w:val="008899"/>
        </w:rPr>
      </w:pPr>
    </w:p>
    <w:p w14:paraId="4CC0ADB9" w14:textId="5B3B987D" w:rsidR="002D3755" w:rsidRDefault="00C5090D" w:rsidP="00B22110">
      <w:pPr>
        <w:pStyle w:val="Heading2"/>
        <w:rPr>
          <w:b/>
          <w:bCs/>
          <w:color w:val="008899"/>
        </w:rPr>
      </w:pPr>
      <w:r>
        <w:rPr>
          <w:noProof/>
        </w:rPr>
        <mc:AlternateContent>
          <mc:Choice Requires="wps">
            <w:drawing>
              <wp:anchor distT="0" distB="0" distL="114300" distR="114300" simplePos="0" relativeHeight="251661312" behindDoc="0" locked="0" layoutInCell="1" allowOverlap="1" wp14:anchorId="02E49E1A" wp14:editId="1D7CEE44">
                <wp:simplePos x="0" y="0"/>
                <wp:positionH relativeFrom="column">
                  <wp:posOffset>16510</wp:posOffset>
                </wp:positionH>
                <wp:positionV relativeFrom="paragraph">
                  <wp:posOffset>229235</wp:posOffset>
                </wp:positionV>
                <wp:extent cx="6642100" cy="0"/>
                <wp:effectExtent l="0" t="0" r="1270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29BF0" id="Straight Connector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05pt" to="524.3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" strokecolor="#aeaaaa [2414]" strokeweight=".25pt">
                <v:stroke joinstyle="miter"/>
              </v:line>
            </w:pict>
          </mc:Fallback>
        </mc:AlternateContent>
      </w:r>
    </w:p>
    <w:p w14:paraId="1525F3F5" w14:textId="77777777" w:rsidR="00152E8F" w:rsidRPr="00427881" w:rsidRDefault="00152E8F" w:rsidP="00B22110">
      <w:pPr>
        <w:pStyle w:val="Heading2"/>
        <w:jc w:val="center"/>
        <w:rPr>
          <w:color w:val="0F79A5"/>
          <w:sz w:val="36"/>
          <w:szCs w:val="36"/>
        </w:rPr>
      </w:pPr>
      <w:r w:rsidRPr="00427881">
        <w:rPr>
          <w:color w:val="0F79A5"/>
          <w:sz w:val="36"/>
          <w:szCs w:val="36"/>
        </w:rPr>
        <w:t>How the lab can support students doing qualitative dissertations</w:t>
      </w:r>
    </w:p>
    <w:p w14:paraId="6C0CAF28" w14:textId="44A298C6" w:rsidR="00427881" w:rsidRPr="00C45296" w:rsidRDefault="00427881" w:rsidP="00B22110">
      <w:pPr>
        <w:pStyle w:val="psychlab3"/>
      </w:pPr>
      <w:r>
        <w:rPr>
          <w:noProof/>
        </w:rPr>
        <mc:AlternateContent>
          <mc:Choice Requires="wps">
            <w:drawing>
              <wp:anchor distT="0" distB="0" distL="114300" distR="114300" simplePos="0" relativeHeight="251663360" behindDoc="0" locked="0" layoutInCell="1" allowOverlap="1" wp14:anchorId="565AE780" wp14:editId="786FFCE4">
                <wp:simplePos x="0" y="0"/>
                <wp:positionH relativeFrom="column">
                  <wp:posOffset>11430</wp:posOffset>
                </wp:positionH>
                <wp:positionV relativeFrom="paragraph">
                  <wp:posOffset>60325</wp:posOffset>
                </wp:positionV>
                <wp:extent cx="6642100" cy="0"/>
                <wp:effectExtent l="12700" t="12700" r="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4A9CA" id="Straight Connector 1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75pt" to="523.9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" strokecolor="#aeaaaa [2414]" strokeweight="1.5pt">
                <v:stroke joinstyle="miter"/>
              </v:line>
            </w:pict>
          </mc:Fallback>
        </mc:AlternateContent>
      </w:r>
      <w:r w:rsidRPr="00287A94">
        <w:t>Why should I read this?</w:t>
      </w:r>
    </w:p>
    <w:p w14:paraId="60292DCE" w14:textId="17FC01C7" w:rsidR="005D651A" w:rsidRDefault="005D651A" w:rsidP="00B22110">
      <w:pPr>
        <w:pStyle w:val="psychlab4u"/>
        <w:rPr>
          <w:rFonts w:eastAsiaTheme="minorHAnsi" w:cs="Hoefler Text"/>
          <w:b w:val="0"/>
          <w:bCs w:val="0"/>
          <w:color w:val="000000"/>
          <w:sz w:val="24"/>
          <w:szCs w:val="24"/>
          <w:lang w:val="en-GB"/>
        </w:rPr>
      </w:pPr>
      <w:r w:rsidRPr="005D651A">
        <w:rPr>
          <w:rFonts w:eastAsiaTheme="minorHAnsi" w:cs="Hoefler Text"/>
          <w:b w:val="0"/>
          <w:bCs w:val="0"/>
          <w:color w:val="000000"/>
          <w:sz w:val="24"/>
          <w:szCs w:val="24"/>
          <w:lang w:val="en-GB"/>
        </w:rPr>
        <w:t xml:space="preserve">As a psychology dissertation student your </w:t>
      </w:r>
      <w:proofErr w:type="spellStart"/>
      <w:r w:rsidRPr="005D651A">
        <w:rPr>
          <w:rFonts w:eastAsiaTheme="minorHAnsi" w:cs="Hoefler Text"/>
          <w:b w:val="0"/>
          <w:bCs w:val="0"/>
          <w:color w:val="000000"/>
          <w:sz w:val="24"/>
          <w:szCs w:val="24"/>
          <w:lang w:val="en-GB"/>
        </w:rPr>
        <w:t>UniCard</w:t>
      </w:r>
      <w:proofErr w:type="spellEnd"/>
      <w:r w:rsidRPr="005D651A">
        <w:rPr>
          <w:rFonts w:eastAsiaTheme="minorHAnsi" w:cs="Hoefler Text"/>
          <w:b w:val="0"/>
          <w:bCs w:val="0"/>
          <w:color w:val="000000"/>
          <w:sz w:val="24"/>
          <w:szCs w:val="24"/>
          <w:lang w:val="en-GB"/>
        </w:rPr>
        <w:t xml:space="preserve"> now gives you unlimited access to the lab in WB138 (first door on the left as you enter Watson Building from campus). This guide is for </w:t>
      </w:r>
      <w:r w:rsidRPr="00471DF6">
        <w:rPr>
          <w:rFonts w:eastAsiaTheme="minorHAnsi" w:cs="Hoefler Text"/>
          <w:color w:val="000000"/>
          <w:sz w:val="24"/>
          <w:szCs w:val="24"/>
          <w:lang w:val="en-GB"/>
        </w:rPr>
        <w:t>qualitative research.</w:t>
      </w:r>
      <w:r w:rsidRPr="005D651A">
        <w:rPr>
          <w:rFonts w:eastAsiaTheme="minorHAnsi" w:cs="Hoefler Text"/>
          <w:b w:val="0"/>
          <w:bCs w:val="0"/>
          <w:color w:val="000000"/>
          <w:sz w:val="24"/>
          <w:szCs w:val="24"/>
          <w:lang w:val="en-GB"/>
        </w:rPr>
        <w:t xml:space="preserve"> There is another for quantitative research. Click the </w:t>
      </w:r>
      <w:hyperlink r:id="rId9" w:history="1">
        <w:r w:rsidR="00641CC0">
          <w:rPr>
            <w:rStyle w:val="Hyperlink"/>
            <w:rFonts w:eastAsiaTheme="minorHAnsi" w:cs="Hoefler Text"/>
            <w:b/>
            <w:bCs w:val="0"/>
            <w:szCs w:val="24"/>
            <w:lang w:val="en-GB"/>
          </w:rPr>
          <w:t>blue links</w:t>
        </w:r>
      </w:hyperlink>
      <w:r w:rsidRPr="005D651A">
        <w:rPr>
          <w:rFonts w:eastAsiaTheme="minorHAnsi" w:cs="Hoefler Text"/>
          <w:b w:val="0"/>
          <w:bCs w:val="0"/>
          <w:color w:val="000000"/>
          <w:sz w:val="24"/>
          <w:szCs w:val="24"/>
          <w:lang w:val="en-GB"/>
        </w:rPr>
        <w:t xml:space="preserve"> for further information where available.</w:t>
      </w:r>
    </w:p>
    <w:p w14:paraId="033AF497" w14:textId="58FAD91A" w:rsidR="00287A94" w:rsidRDefault="00287A94" w:rsidP="00B22110">
      <w:pPr>
        <w:pStyle w:val="psychlab4u"/>
      </w:pPr>
      <w:r>
        <w:t>Help with recruit</w:t>
      </w:r>
      <w:r w:rsidR="00471DF6">
        <w:t>ing participants</w:t>
      </w:r>
      <w:r>
        <w:t xml:space="preserve"> </w:t>
      </w:r>
    </w:p>
    <w:p w14:paraId="07C60693" w14:textId="1C5DF710" w:rsidR="00287A94" w:rsidRPr="00287A94" w:rsidRDefault="00154ECA" w:rsidP="00B22110">
      <w:pPr>
        <w:autoSpaceDE w:val="0"/>
        <w:autoSpaceDN w:val="0"/>
        <w:adjustRightInd w:val="0"/>
        <w:spacing w:after="180"/>
        <w:jc w:val="both"/>
        <w:rPr>
          <w:rFonts w:ascii="Arial" w:hAnsi="Arial" w:cs="Hoefler Text"/>
          <w:i/>
          <w:iCs/>
          <w:color w:val="000000"/>
          <w:lang w:val="en-US"/>
        </w:rPr>
      </w:pPr>
      <w:hyperlink r:id="rId10" w:history="1">
        <w:r w:rsidR="00287A94" w:rsidRPr="00C45296">
          <w:rPr>
            <w:rStyle w:val="Hyperlink"/>
          </w:rPr>
          <w:t>SONA</w:t>
        </w:r>
      </w:hyperlink>
      <w:r w:rsidR="00287A94" w:rsidRPr="00C45296">
        <w:rPr>
          <w:rStyle w:val="Hyperlink"/>
        </w:rPr>
        <w:t xml:space="preserve"> </w:t>
      </w:r>
      <w:r w:rsidR="00641CC0">
        <w:rPr>
          <w:rFonts w:ascii="Arial" w:hAnsi="Arial" w:cs="Hoefler Text"/>
          <w:color w:val="000000"/>
          <w:lang w:val="en-US"/>
        </w:rPr>
        <w:t>enables you to manage recruitment of participants and book the interview booths</w:t>
      </w:r>
      <w:r w:rsidR="00287A94" w:rsidRPr="00287A94">
        <w:rPr>
          <w:rFonts w:ascii="Arial" w:hAnsi="Arial" w:cs="Hoefler Text"/>
          <w:i/>
          <w:iCs/>
          <w:color w:val="000000"/>
          <w:lang w:val="en-US"/>
        </w:rPr>
        <w:t>.</w:t>
      </w:r>
    </w:p>
    <w:p w14:paraId="7B4CC792" w14:textId="3F1CB40B" w:rsidR="00287A94" w:rsidRPr="00287A94" w:rsidRDefault="00641CC0" w:rsidP="00B22110">
      <w:pPr>
        <w:pStyle w:val="psychlab4u"/>
      </w:pPr>
      <w:r>
        <w:t>I</w:t>
      </w:r>
      <w:r w:rsidR="00287A94" w:rsidRPr="00287A94">
        <w:t>nterviews and focus groups</w:t>
      </w:r>
    </w:p>
    <w:p w14:paraId="42FA8267" w14:textId="00F2FE67" w:rsidR="00641CC0" w:rsidRDefault="00287A94" w:rsidP="00B22110">
      <w:pPr>
        <w:autoSpaceDE w:val="0"/>
        <w:autoSpaceDN w:val="0"/>
        <w:adjustRightInd w:val="0"/>
        <w:spacing w:after="180"/>
        <w:jc w:val="both"/>
        <w:rPr>
          <w:rFonts w:ascii="Arial" w:hAnsi="Arial" w:cs="Hoefler Text"/>
          <w:color w:val="000000"/>
          <w:lang w:val="en-US"/>
        </w:rPr>
      </w:pPr>
      <w:r w:rsidRPr="00287A94">
        <w:rPr>
          <w:rFonts w:ascii="Arial" w:hAnsi="Arial" w:cs="Hoefler Text"/>
          <w:color w:val="000000"/>
          <w:lang w:val="en-US"/>
        </w:rPr>
        <w:t xml:space="preserve">We </w:t>
      </w:r>
      <w:r w:rsidR="00641CC0">
        <w:rPr>
          <w:rFonts w:ascii="Arial" w:hAnsi="Arial" w:cs="Hoefler Text"/>
          <w:color w:val="000000"/>
          <w:lang w:val="en-US"/>
        </w:rPr>
        <w:t>offer</w:t>
      </w:r>
      <w:r w:rsidRPr="00287A94">
        <w:rPr>
          <w:rFonts w:ascii="Arial" w:hAnsi="Arial" w:cs="Hoefler Text"/>
          <w:b/>
          <w:bCs/>
          <w:color w:val="5A811E"/>
          <w:lang w:val="en-US"/>
        </w:rPr>
        <w:t xml:space="preserve"> </w:t>
      </w:r>
      <w:hyperlink r:id="rId11" w:history="1">
        <w:r w:rsidR="00641CC0">
          <w:rPr>
            <w:rStyle w:val="Hyperlink"/>
          </w:rPr>
          <w:t>voice recorders</w:t>
        </w:r>
      </w:hyperlink>
      <w:r w:rsidRPr="00287A94">
        <w:rPr>
          <w:rFonts w:ascii="Arial" w:hAnsi="Arial" w:cs="Hoefler Text"/>
          <w:color w:val="000000"/>
          <w:lang w:val="en-US"/>
        </w:rPr>
        <w:t xml:space="preserve"> to record interviews, </w:t>
      </w:r>
      <w:r w:rsidR="00641CC0" w:rsidRPr="00641CC0">
        <w:rPr>
          <w:rFonts w:ascii="Arial" w:hAnsi="Arial" w:cs="Hoefler Text"/>
          <w:color w:val="000000"/>
          <w:lang w:val="en-US"/>
        </w:rPr>
        <w:t xml:space="preserve">and can </w:t>
      </w:r>
      <w:r w:rsidRPr="00641CC0">
        <w:rPr>
          <w:rFonts w:ascii="Arial" w:hAnsi="Arial" w:cs="Hoefler Text"/>
          <w:color w:val="000000"/>
          <w:lang w:val="en-US"/>
        </w:rPr>
        <w:t>back</w:t>
      </w:r>
      <w:r w:rsidR="00FF4CFA">
        <w:rPr>
          <w:rFonts w:ascii="Arial" w:hAnsi="Arial" w:cs="Hoefler Text"/>
          <w:color w:val="000000"/>
          <w:lang w:val="en-US"/>
        </w:rPr>
        <w:t xml:space="preserve"> </w:t>
      </w:r>
      <w:r w:rsidRPr="00641CC0">
        <w:rPr>
          <w:rFonts w:ascii="Arial" w:hAnsi="Arial" w:cs="Hoefler Text"/>
          <w:color w:val="000000"/>
          <w:lang w:val="en-US"/>
        </w:rPr>
        <w:t>up your recordings and put them on a USB for you.</w:t>
      </w:r>
      <w:r w:rsidRPr="00287A94">
        <w:rPr>
          <w:rFonts w:ascii="Arial" w:hAnsi="Arial" w:cs="Hoefler Text"/>
          <w:color w:val="000000"/>
          <w:lang w:val="en-US"/>
        </w:rPr>
        <w:t xml:space="preserve"> We also have a windshield </w:t>
      </w:r>
      <w:r w:rsidR="00641CC0">
        <w:rPr>
          <w:rFonts w:ascii="Arial" w:hAnsi="Arial" w:cs="Hoefler Text"/>
          <w:color w:val="000000"/>
          <w:lang w:val="en-US"/>
        </w:rPr>
        <w:t>for recording outside</w:t>
      </w:r>
      <w:r w:rsidRPr="00287A94">
        <w:rPr>
          <w:rFonts w:ascii="Arial" w:hAnsi="Arial" w:cs="Hoefler Text"/>
          <w:color w:val="000000"/>
          <w:lang w:val="en-US"/>
        </w:rPr>
        <w:t xml:space="preserve">. </w:t>
      </w:r>
    </w:p>
    <w:p w14:paraId="4B912F17" w14:textId="7EFC2B6B" w:rsidR="006B2285" w:rsidRDefault="00287A94" w:rsidP="00B22110">
      <w:pPr>
        <w:autoSpaceDE w:val="0"/>
        <w:autoSpaceDN w:val="0"/>
        <w:adjustRightInd w:val="0"/>
        <w:spacing w:after="180"/>
        <w:jc w:val="both"/>
        <w:rPr>
          <w:rFonts w:ascii="Arial" w:hAnsi="Arial" w:cs="Hoefler Text"/>
          <w:color w:val="000000"/>
          <w:lang w:val="en-US"/>
        </w:rPr>
      </w:pPr>
      <w:r w:rsidRPr="00287A94">
        <w:rPr>
          <w:rFonts w:ascii="Arial" w:hAnsi="Arial" w:cs="Hoefler Text"/>
          <w:color w:val="000000"/>
          <w:lang w:val="en-US"/>
        </w:rPr>
        <w:t xml:space="preserve">The biggest chore is transcribing interviews </w:t>
      </w:r>
      <w:r w:rsidR="00500F99">
        <w:rPr>
          <w:rFonts w:ascii="Arial" w:hAnsi="Arial" w:cs="Hoefler Text"/>
          <w:color w:val="000000"/>
          <w:lang w:val="en-US"/>
        </w:rPr>
        <w:t xml:space="preserve">and </w:t>
      </w:r>
      <w:r w:rsidR="00500F99" w:rsidRPr="00500F99">
        <w:rPr>
          <w:rFonts w:ascii="Arial" w:hAnsi="Arial" w:cs="Hoefler Text"/>
          <w:b/>
          <w:bCs/>
          <w:color w:val="000000"/>
          <w:lang w:val="en-US"/>
        </w:rPr>
        <w:t>NEW FOR THIS YEAR</w:t>
      </w:r>
      <w:r w:rsidRPr="00287A94">
        <w:rPr>
          <w:rFonts w:ascii="Arial" w:hAnsi="Arial" w:cs="Hoefler Text"/>
          <w:color w:val="000000"/>
          <w:lang w:val="en-US"/>
        </w:rPr>
        <w:t xml:space="preserve"> we</w:t>
      </w:r>
      <w:r w:rsidR="00500F99">
        <w:rPr>
          <w:rFonts w:ascii="Arial" w:hAnsi="Arial" w:cs="Hoefler Text"/>
          <w:color w:val="000000"/>
          <w:lang w:val="en-US"/>
        </w:rPr>
        <w:t xml:space="preserve"> now</w:t>
      </w:r>
      <w:r w:rsidRPr="00287A94">
        <w:rPr>
          <w:rFonts w:ascii="Arial" w:hAnsi="Arial" w:cs="Hoefler Text"/>
          <w:color w:val="000000"/>
          <w:lang w:val="en-US"/>
        </w:rPr>
        <w:t xml:space="preserve"> offer </w:t>
      </w:r>
      <w:r w:rsidRPr="00FF4CFA">
        <w:rPr>
          <w:rStyle w:val="Hyperlink"/>
          <w:u w:val="none"/>
        </w:rPr>
        <w:t>headph</w:t>
      </w:r>
      <w:r w:rsidRPr="00FF4CFA">
        <w:rPr>
          <w:rStyle w:val="Hyperlink"/>
          <w:u w:val="none"/>
        </w:rPr>
        <w:t>o</w:t>
      </w:r>
      <w:r w:rsidRPr="00FF4CFA">
        <w:rPr>
          <w:rStyle w:val="Hyperlink"/>
          <w:u w:val="none"/>
        </w:rPr>
        <w:t>nes</w:t>
      </w:r>
      <w:r w:rsidRPr="00287A94">
        <w:rPr>
          <w:rFonts w:ascii="Arial" w:hAnsi="Arial" w:cs="Hoefler Text"/>
          <w:color w:val="000000"/>
          <w:lang w:val="en-US"/>
        </w:rPr>
        <w:t xml:space="preserve">, </w:t>
      </w:r>
      <w:r w:rsidRPr="00FF4CFA">
        <w:rPr>
          <w:rStyle w:val="Hyperlink"/>
          <w:u w:val="none"/>
        </w:rPr>
        <w:t>transcription pedals</w:t>
      </w:r>
      <w:r w:rsidRPr="00287A94">
        <w:rPr>
          <w:rFonts w:ascii="Arial" w:hAnsi="Arial" w:cs="Hoefler Text"/>
          <w:color w:val="000000"/>
          <w:lang w:val="en-US"/>
        </w:rPr>
        <w:t xml:space="preserve"> and </w:t>
      </w:r>
      <w:hyperlink r:id="rId12" w:history="1">
        <w:r w:rsidRPr="00FF4CFA">
          <w:rPr>
            <w:rStyle w:val="Hyperlink"/>
          </w:rPr>
          <w:t>transcription softw</w:t>
        </w:r>
        <w:r w:rsidRPr="00FF4CFA">
          <w:rPr>
            <w:rStyle w:val="Hyperlink"/>
          </w:rPr>
          <w:t>a</w:t>
        </w:r>
        <w:r w:rsidRPr="00FF4CFA">
          <w:rPr>
            <w:rStyle w:val="Hyperlink"/>
          </w:rPr>
          <w:t>re</w:t>
        </w:r>
      </w:hyperlink>
      <w:r w:rsidRPr="00287A94">
        <w:rPr>
          <w:rFonts w:ascii="Arial" w:hAnsi="Arial" w:cs="Hoefler Text"/>
          <w:color w:val="000000"/>
          <w:lang w:val="en-US"/>
        </w:rPr>
        <w:t xml:space="preserve"> </w:t>
      </w:r>
      <w:r w:rsidR="00500F99">
        <w:rPr>
          <w:rFonts w:ascii="Arial" w:hAnsi="Arial" w:cs="Hoefler Text"/>
          <w:color w:val="000000"/>
          <w:lang w:val="en-US"/>
        </w:rPr>
        <w:t>on all the teaching area computers to make transcription as easy as possible.</w:t>
      </w:r>
    </w:p>
    <w:p w14:paraId="1BC8535C" w14:textId="2E6A9E3D" w:rsidR="00287A94" w:rsidRPr="00C45296" w:rsidRDefault="00500F99" w:rsidP="00B22110">
      <w:pPr>
        <w:pStyle w:val="psychlab4u"/>
      </w:pPr>
      <w:r>
        <w:t>Social media analysis</w:t>
      </w:r>
    </w:p>
    <w:p w14:paraId="6F32A744" w14:textId="1E5C4D21" w:rsidR="00287A94" w:rsidRDefault="00154ECA" w:rsidP="00B22110">
      <w:pPr>
        <w:autoSpaceDE w:val="0"/>
        <w:autoSpaceDN w:val="0"/>
        <w:adjustRightInd w:val="0"/>
        <w:spacing w:after="180"/>
        <w:jc w:val="both"/>
        <w:rPr>
          <w:rFonts w:ascii="Arial" w:hAnsi="Arial" w:cs="Hoefler Text"/>
          <w:color w:val="000000"/>
          <w:lang w:val="en-US"/>
        </w:rPr>
      </w:pPr>
      <w:hyperlink r:id="rId13" w:history="1">
        <w:proofErr w:type="spellStart"/>
        <w:r w:rsidR="00500F99">
          <w:rPr>
            <w:rStyle w:val="Hyperlink"/>
          </w:rPr>
          <w:t>Nvivo</w:t>
        </w:r>
        <w:proofErr w:type="spellEnd"/>
      </w:hyperlink>
      <w:r w:rsidR="00287A94" w:rsidRPr="00C45296">
        <w:rPr>
          <w:rStyle w:val="Hyperlink"/>
        </w:rPr>
        <w:t xml:space="preserve"> </w:t>
      </w:r>
      <w:r w:rsidR="00500F99" w:rsidRPr="00500F99">
        <w:rPr>
          <w:rFonts w:ascii="Arial" w:hAnsi="Arial" w:cs="Hoefler Text"/>
          <w:color w:val="000000"/>
          <w:lang w:val="en-US"/>
        </w:rPr>
        <w:t xml:space="preserve">software now has an excellent ability to mine </w:t>
      </w:r>
      <w:r w:rsidR="00500F99" w:rsidRPr="00500F99">
        <w:rPr>
          <w:rFonts w:ascii="Arial" w:hAnsi="Arial" w:cs="Hoefler Text"/>
          <w:b/>
          <w:bCs/>
          <w:color w:val="000000"/>
          <w:lang w:val="en-US"/>
        </w:rPr>
        <w:t>Twitter</w:t>
      </w:r>
      <w:r w:rsidR="00500F99" w:rsidRPr="00500F99">
        <w:rPr>
          <w:rFonts w:ascii="Arial" w:hAnsi="Arial" w:cs="Hoefler Text"/>
          <w:color w:val="000000"/>
          <w:lang w:val="en-US"/>
        </w:rPr>
        <w:t xml:space="preserve"> and </w:t>
      </w:r>
      <w:r w:rsidR="00500F99" w:rsidRPr="00500F99">
        <w:rPr>
          <w:rFonts w:ascii="Arial" w:hAnsi="Arial" w:cs="Hoefler Text"/>
          <w:b/>
          <w:bCs/>
          <w:color w:val="000000"/>
          <w:lang w:val="en-US"/>
        </w:rPr>
        <w:t>Facebook</w:t>
      </w:r>
      <w:r w:rsidR="00500F99" w:rsidRPr="00500F99">
        <w:rPr>
          <w:rFonts w:ascii="Arial" w:hAnsi="Arial" w:cs="Hoefler Text"/>
          <w:color w:val="000000"/>
          <w:lang w:val="en-US"/>
        </w:rPr>
        <w:t xml:space="preserve"> data, and helps with </w:t>
      </w:r>
      <w:proofErr w:type="spellStart"/>
      <w:r w:rsidR="00500F99" w:rsidRPr="00500F99">
        <w:rPr>
          <w:rFonts w:ascii="Arial" w:hAnsi="Arial" w:cs="Hoefler Text"/>
          <w:color w:val="000000"/>
          <w:lang w:val="en-US"/>
        </w:rPr>
        <w:t>visualising</w:t>
      </w:r>
      <w:proofErr w:type="spellEnd"/>
      <w:r w:rsidR="00500F99" w:rsidRPr="00500F99">
        <w:rPr>
          <w:rFonts w:ascii="Arial" w:hAnsi="Arial" w:cs="Hoefler Text"/>
          <w:color w:val="000000"/>
          <w:lang w:val="en-US"/>
        </w:rPr>
        <w:t xml:space="preserve"> and </w:t>
      </w:r>
      <w:proofErr w:type="spellStart"/>
      <w:r w:rsidR="00500F99" w:rsidRPr="00500F99">
        <w:rPr>
          <w:rFonts w:ascii="Arial" w:hAnsi="Arial" w:cs="Hoefler Text"/>
          <w:color w:val="000000"/>
          <w:lang w:val="en-US"/>
        </w:rPr>
        <w:t>analysing</w:t>
      </w:r>
      <w:proofErr w:type="spellEnd"/>
      <w:r w:rsidR="00500F99" w:rsidRPr="00500F99">
        <w:rPr>
          <w:rFonts w:ascii="Arial" w:hAnsi="Arial" w:cs="Hoefler Text"/>
          <w:color w:val="000000"/>
          <w:lang w:val="en-US"/>
        </w:rPr>
        <w:t xml:space="preserve"> the data for content analysis. We offer the software in the lab and full training - please ask for a demo and help!</w:t>
      </w:r>
    </w:p>
    <w:p w14:paraId="5607B35E" w14:textId="6C85893C" w:rsidR="00500F99" w:rsidRDefault="00500F99" w:rsidP="00B22110">
      <w:pPr>
        <w:pStyle w:val="psychlab4u"/>
      </w:pPr>
      <w:bookmarkStart w:id="0" w:name="_GoBack"/>
      <w:r>
        <w:t>Online surveys</w:t>
      </w:r>
    </w:p>
    <w:p w14:paraId="3B27018D" w14:textId="77777777" w:rsidR="00B22110" w:rsidRDefault="00500F99" w:rsidP="00B22110">
      <w:pPr>
        <w:autoSpaceDE w:val="0"/>
        <w:autoSpaceDN w:val="0"/>
        <w:adjustRightInd w:val="0"/>
        <w:spacing w:after="180"/>
        <w:jc w:val="both"/>
        <w:rPr>
          <w:rFonts w:ascii="Arial" w:hAnsi="Arial" w:cs="Hoefler Text"/>
          <w:color w:val="000000"/>
          <w:lang w:val="en-US"/>
        </w:rPr>
      </w:pPr>
      <w:r w:rsidRPr="00500F99">
        <w:rPr>
          <w:rFonts w:ascii="Arial" w:hAnsi="Arial" w:cs="Hoefler Text"/>
          <w:color w:val="000000"/>
          <w:lang w:val="en-US"/>
        </w:rPr>
        <w:t xml:space="preserve">Although primarily used for surveys, </w:t>
      </w:r>
      <w:hyperlink r:id="rId14" w:history="1">
        <w:r w:rsidRPr="00500F99">
          <w:rPr>
            <w:rStyle w:val="Hyperlink"/>
            <w:rFonts w:cs="Hoefler Text"/>
            <w:bCs/>
            <w:lang w:val="en-US"/>
          </w:rPr>
          <w:t>Qualtrics</w:t>
        </w:r>
      </w:hyperlink>
      <w:r w:rsidRPr="00500F99">
        <w:rPr>
          <w:rFonts w:ascii="Arial" w:hAnsi="Arial" w:cs="Hoefler Text"/>
          <w:color w:val="000000"/>
          <w:lang w:val="en-US"/>
        </w:rPr>
        <w:t xml:space="preserve"> is also excellent for qualitative research as it allows people to respond with large text answers. You can present images, video and audio. You must use Qualtrics for online research</w:t>
      </w:r>
      <w:r w:rsidRPr="00500F99">
        <w:rPr>
          <w:rFonts w:ascii="Arial" w:hAnsi="Arial" w:cs="Hoefler Text"/>
          <w:b/>
          <w:bCs/>
          <w:color w:val="000000"/>
          <w:lang w:val="en-US"/>
        </w:rPr>
        <w:t xml:space="preserve"> </w:t>
      </w:r>
      <w:r w:rsidRPr="00500F99">
        <w:rPr>
          <w:rFonts w:ascii="Arial" w:hAnsi="Arial" w:cs="Hoefler Text"/>
          <w:color w:val="000000"/>
          <w:lang w:val="en-US"/>
        </w:rPr>
        <w:t xml:space="preserve">because it is ethically compliant unlike online other providers. We can also lend you </w:t>
      </w:r>
      <w:r w:rsidRPr="00500F99">
        <w:rPr>
          <w:rStyle w:val="Hyperlink"/>
          <w:u w:val="none"/>
          <w:lang w:val="en-US"/>
        </w:rPr>
        <w:t>iPads</w:t>
      </w:r>
      <w:r w:rsidRPr="00500F99">
        <w:rPr>
          <w:rFonts w:ascii="Arial" w:hAnsi="Arial" w:cs="Hoefler Text"/>
          <w:color w:val="000000"/>
          <w:lang w:val="en-US"/>
        </w:rPr>
        <w:t xml:space="preserve"> for data collection if your supervisor agrees to you collecting data in this way.</w:t>
      </w:r>
    </w:p>
    <w:bookmarkEnd w:id="0"/>
    <w:p w14:paraId="4C336329" w14:textId="77777777" w:rsidR="00B22110" w:rsidRDefault="00500F99" w:rsidP="00B22110">
      <w:pPr>
        <w:pStyle w:val="psychlab4u"/>
      </w:pPr>
      <w:r w:rsidRPr="00B22110">
        <w:t>Qualitative</w:t>
      </w:r>
      <w:r>
        <w:t xml:space="preserve"> </w:t>
      </w:r>
      <w:r w:rsidRPr="00B22110">
        <w:t>data</w:t>
      </w:r>
      <w:r>
        <w:t xml:space="preserve"> analysis </w:t>
      </w:r>
    </w:p>
    <w:p w14:paraId="1709C627" w14:textId="7F146353" w:rsidR="005A5129" w:rsidRPr="00B22110" w:rsidRDefault="005A5129" w:rsidP="00B22110">
      <w:pPr>
        <w:autoSpaceDE w:val="0"/>
        <w:autoSpaceDN w:val="0"/>
        <w:adjustRightInd w:val="0"/>
        <w:spacing w:after="180"/>
        <w:jc w:val="both"/>
        <w:rPr>
          <w:rFonts w:ascii="Arial" w:hAnsi="Arial" w:cs="Hoefler Text"/>
          <w:color w:val="000000"/>
          <w:lang w:val="en-US"/>
        </w:rPr>
      </w:pPr>
      <w:r w:rsidRPr="005A5129">
        <w:rPr>
          <w:rFonts w:cs="Hoefler Text"/>
          <w:color w:val="000000"/>
        </w:rPr>
        <w:t xml:space="preserve">We offer </w:t>
      </w:r>
      <w:hyperlink r:id="rId15" w:history="1">
        <w:r w:rsidRPr="005A5129">
          <w:rPr>
            <w:rStyle w:val="Hyperlink"/>
            <w:rFonts w:cs="Hoefler Text"/>
            <w:b w:val="0"/>
            <w:bCs/>
          </w:rPr>
          <w:t>NVivo</w:t>
        </w:r>
      </w:hyperlink>
      <w:r w:rsidRPr="005A5129">
        <w:rPr>
          <w:rFonts w:cs="Hoefler Text"/>
          <w:b/>
          <w:bCs/>
          <w:color w:val="000000"/>
        </w:rPr>
        <w:t xml:space="preserve"> </w:t>
      </w:r>
      <w:r w:rsidRPr="005A5129">
        <w:rPr>
          <w:rFonts w:cs="Hoefler Text"/>
          <w:color w:val="000000"/>
        </w:rPr>
        <w:t xml:space="preserve">on all the lab’s computers if you need to analyse qualitative data but don't like working with pen and paper. You can book the </w:t>
      </w:r>
      <w:r w:rsidRPr="005A5129">
        <w:rPr>
          <w:rStyle w:val="Hyperlink"/>
          <w:b w:val="0"/>
          <w:bCs/>
          <w:u w:val="none"/>
        </w:rPr>
        <w:t>Smart whiteboard</w:t>
      </w:r>
      <w:r w:rsidRPr="005A5129">
        <w:rPr>
          <w:rFonts w:cs="Hoefler Text"/>
          <w:color w:val="000000"/>
        </w:rPr>
        <w:t xml:space="preserve"> to help you organise and record your thoughts and themes. We offer </w:t>
      </w:r>
      <w:hyperlink r:id="rId16" w:history="1">
        <w:proofErr w:type="spellStart"/>
        <w:r w:rsidRPr="005A5129">
          <w:rPr>
            <w:rStyle w:val="Hyperlink"/>
            <w:rFonts w:cs="Hoefler Text"/>
            <w:b w:val="0"/>
            <w:bCs/>
          </w:rPr>
          <w:t>Transana</w:t>
        </w:r>
        <w:proofErr w:type="spellEnd"/>
      </w:hyperlink>
      <w:r w:rsidRPr="005A5129">
        <w:rPr>
          <w:rFonts w:cs="Hoefler Text"/>
          <w:b/>
          <w:bCs/>
          <w:color w:val="000000"/>
        </w:rPr>
        <w:t xml:space="preserve"> </w:t>
      </w:r>
      <w:r w:rsidRPr="005A5129">
        <w:rPr>
          <w:rFonts w:cs="Hoefler Text"/>
          <w:color w:val="000000"/>
        </w:rPr>
        <w:t>software to help you code and analyse video data.</w:t>
      </w:r>
    </w:p>
    <w:p w14:paraId="71E48BFC" w14:textId="7B187CA9" w:rsidR="00500F99" w:rsidRPr="0059517F" w:rsidRDefault="005A5129" w:rsidP="00B22110">
      <w:pPr>
        <w:pStyle w:val="psychlab4u"/>
      </w:pPr>
      <w:r>
        <w:lastRenderedPageBreak/>
        <w:t>C</w:t>
      </w:r>
      <w:r w:rsidR="00500F99" w:rsidRPr="0059517F">
        <w:t>reative methods</w:t>
      </w:r>
    </w:p>
    <w:p w14:paraId="67DB2E97" w14:textId="77777777" w:rsidR="00500F99" w:rsidRPr="0059517F" w:rsidRDefault="00500F99" w:rsidP="00B22110">
      <w:pPr>
        <w:autoSpaceDE w:val="0"/>
        <w:autoSpaceDN w:val="0"/>
        <w:adjustRightInd w:val="0"/>
        <w:spacing w:after="180"/>
        <w:jc w:val="both"/>
        <w:rPr>
          <w:rFonts w:ascii="Arial" w:hAnsi="Arial" w:cs="Hoefler Text"/>
          <w:color w:val="000000"/>
          <w:lang w:val="en-US"/>
        </w:rPr>
      </w:pPr>
      <w:r w:rsidRPr="0059517F">
        <w:rPr>
          <w:rFonts w:ascii="Arial" w:hAnsi="Arial" w:cs="Hoefler Text"/>
          <w:color w:val="000000"/>
          <w:lang w:val="en-US"/>
        </w:rPr>
        <w:t xml:space="preserve">We offer creative methods resources like </w:t>
      </w:r>
      <w:r w:rsidRPr="00C5090D">
        <w:rPr>
          <w:rStyle w:val="Hyperlink"/>
          <w:u w:val="none"/>
        </w:rPr>
        <w:t>Lego</w:t>
      </w:r>
      <w:r w:rsidRPr="0059517F">
        <w:rPr>
          <w:rFonts w:ascii="Arial" w:hAnsi="Arial" w:cs="Hoefler Text"/>
          <w:color w:val="000000"/>
          <w:lang w:val="en-US"/>
        </w:rPr>
        <w:t xml:space="preserve">, </w:t>
      </w:r>
      <w:r w:rsidRPr="00C5090D">
        <w:rPr>
          <w:rStyle w:val="Hyperlink"/>
          <w:u w:val="none"/>
        </w:rPr>
        <w:t>plasticine</w:t>
      </w:r>
      <w:r w:rsidRPr="0059517F">
        <w:rPr>
          <w:rFonts w:ascii="Arial" w:hAnsi="Arial" w:cs="Hoefler Text"/>
          <w:color w:val="000000"/>
          <w:lang w:val="en-US"/>
        </w:rPr>
        <w:t xml:space="preserve">, and </w:t>
      </w:r>
      <w:r w:rsidRPr="00C5090D">
        <w:rPr>
          <w:rStyle w:val="Hyperlink"/>
          <w:u w:val="none"/>
        </w:rPr>
        <w:t>craft materials</w:t>
      </w:r>
      <w:r w:rsidRPr="0059517F">
        <w:rPr>
          <w:rFonts w:ascii="Arial" w:hAnsi="Arial" w:cs="Hoefler Text"/>
          <w:color w:val="000000"/>
          <w:lang w:val="en-US"/>
        </w:rPr>
        <w:t xml:space="preserve">. We have the original </w:t>
      </w:r>
      <w:hyperlink r:id="rId17" w:history="1">
        <w:r w:rsidRPr="0059517F">
          <w:rPr>
            <w:rStyle w:val="Hyperlink"/>
          </w:rPr>
          <w:t>Rorschach (inkblot) Test</w:t>
        </w:r>
      </w:hyperlink>
      <w:r w:rsidRPr="0059517F">
        <w:rPr>
          <w:rFonts w:ascii="Arial" w:hAnsi="Arial" w:cs="Hoefler Text"/>
          <w:color w:val="000000"/>
          <w:lang w:val="en-US"/>
        </w:rPr>
        <w:t xml:space="preserve"> for elicitation. We offer a </w:t>
      </w:r>
      <w:hyperlink r:id="rId18" w:history="1">
        <w:r w:rsidRPr="0059517F">
          <w:rPr>
            <w:rStyle w:val="Hyperlink"/>
          </w:rPr>
          <w:t>graphics tablet</w:t>
        </w:r>
      </w:hyperlink>
      <w:r w:rsidRPr="0059517F">
        <w:rPr>
          <w:rFonts w:ascii="Arial" w:hAnsi="Arial" w:cs="Hoefler Text"/>
          <w:color w:val="000000"/>
          <w:lang w:val="en-US"/>
        </w:rPr>
        <w:t xml:space="preserve"> to draw on a computer and create animations. </w:t>
      </w:r>
    </w:p>
    <w:p w14:paraId="5E97545C" w14:textId="79283CFA" w:rsidR="00500F99" w:rsidRDefault="00500F99" w:rsidP="00B22110">
      <w:pPr>
        <w:jc w:val="both"/>
        <w:rPr>
          <w:rFonts w:ascii="Arial" w:hAnsi="Arial" w:cs="Hoefler Text"/>
          <w:color w:val="000000"/>
          <w:lang w:val="en-US"/>
        </w:rPr>
      </w:pPr>
      <w:r w:rsidRPr="0059517F">
        <w:rPr>
          <w:rFonts w:ascii="Arial" w:hAnsi="Arial" w:cs="Hoefler Text"/>
          <w:color w:val="000000"/>
          <w:lang w:val="en-US"/>
        </w:rPr>
        <w:t xml:space="preserve">The creative methods lab offers a Mac Pro with </w:t>
      </w:r>
      <w:hyperlink r:id="rId19" w:history="1">
        <w:r w:rsidRPr="0059517F">
          <w:rPr>
            <w:rStyle w:val="Hyperlink"/>
          </w:rPr>
          <w:t>iMovie</w:t>
        </w:r>
      </w:hyperlink>
      <w:r w:rsidRPr="0059517F">
        <w:rPr>
          <w:rStyle w:val="Hyperlink"/>
        </w:rPr>
        <w:t xml:space="preserve">, </w:t>
      </w:r>
      <w:hyperlink r:id="rId20" w:history="1">
        <w:r w:rsidRPr="0059517F">
          <w:rPr>
            <w:rStyle w:val="Hyperlink"/>
          </w:rPr>
          <w:t>Final Cut Pro</w:t>
        </w:r>
      </w:hyperlink>
      <w:r w:rsidRPr="0059517F">
        <w:rPr>
          <w:rFonts w:ascii="Arial" w:hAnsi="Arial" w:cs="Hoefler Text"/>
          <w:b/>
          <w:bCs/>
          <w:color w:val="000000"/>
          <w:lang w:val="en-US"/>
        </w:rPr>
        <w:t xml:space="preserve">, </w:t>
      </w:r>
      <w:hyperlink r:id="rId21" w:history="1">
        <w:r w:rsidRPr="0059517F">
          <w:rPr>
            <w:rStyle w:val="Hyperlink"/>
          </w:rPr>
          <w:t>Photoshop</w:t>
        </w:r>
      </w:hyperlink>
      <w:r w:rsidRPr="0059517F">
        <w:rPr>
          <w:rStyle w:val="Hyperlink"/>
        </w:rPr>
        <w:t xml:space="preserve"> </w:t>
      </w:r>
      <w:r w:rsidRPr="0059517F">
        <w:rPr>
          <w:rFonts w:ascii="Arial" w:hAnsi="Arial" w:cs="Hoefler Text"/>
          <w:color w:val="000000"/>
          <w:lang w:val="en-US"/>
        </w:rPr>
        <w:t>for video</w:t>
      </w:r>
      <w:r>
        <w:rPr>
          <w:rFonts w:ascii="Arial" w:hAnsi="Arial" w:cs="Hoefler Text"/>
          <w:color w:val="000000"/>
          <w:lang w:val="en-US"/>
        </w:rPr>
        <w:t xml:space="preserve">, </w:t>
      </w:r>
      <w:r w:rsidRPr="0059517F">
        <w:rPr>
          <w:rFonts w:ascii="Arial" w:hAnsi="Arial" w:cs="Hoefler Text"/>
          <w:color w:val="000000"/>
          <w:lang w:val="en-US"/>
        </w:rPr>
        <w:t>audio</w:t>
      </w:r>
      <w:r>
        <w:rPr>
          <w:rFonts w:ascii="Arial" w:hAnsi="Arial" w:cs="Hoefler Text"/>
          <w:color w:val="000000"/>
          <w:lang w:val="en-US"/>
        </w:rPr>
        <w:t>, and image</w:t>
      </w:r>
      <w:r w:rsidRPr="0059517F">
        <w:rPr>
          <w:rFonts w:ascii="Arial" w:hAnsi="Arial" w:cs="Hoefler Text"/>
          <w:color w:val="000000"/>
          <w:lang w:val="en-US"/>
        </w:rPr>
        <w:t xml:space="preserve"> editing and production. The creative methods lab can be configured flexibly and includes a </w:t>
      </w:r>
      <w:r w:rsidRPr="0059517F">
        <w:rPr>
          <w:rFonts w:ascii="Arial" w:hAnsi="Arial" w:cs="Hoefler Text"/>
          <w:b/>
          <w:bCs/>
          <w:color w:val="000000"/>
          <w:lang w:val="en-US"/>
        </w:rPr>
        <w:t>studio quality microphone</w:t>
      </w:r>
      <w:r w:rsidR="00C5090D">
        <w:rPr>
          <w:rFonts w:ascii="Arial" w:hAnsi="Arial" w:cs="Hoefler Text"/>
          <w:color w:val="000000"/>
          <w:lang w:val="en-US"/>
        </w:rPr>
        <w:t>.</w:t>
      </w:r>
    </w:p>
    <w:p w14:paraId="0934ABEE" w14:textId="374F4593" w:rsidR="00971AD0" w:rsidRPr="004519D5" w:rsidRDefault="00C5090D" w:rsidP="004519D5">
      <w:pPr>
        <w:pStyle w:val="psychlab4u"/>
      </w:pPr>
      <w:r>
        <w:t>V</w:t>
      </w:r>
      <w:r w:rsidR="00971AD0" w:rsidRPr="00971AD0">
        <w:t xml:space="preserve">isual </w:t>
      </w:r>
      <w:r w:rsidR="00971AD0" w:rsidRPr="00B22110">
        <w:t>methods</w:t>
      </w:r>
    </w:p>
    <w:p w14:paraId="230F176F" w14:textId="77777777" w:rsidR="00C5090D" w:rsidRDefault="00C5090D" w:rsidP="004519D5">
      <w:pPr>
        <w:pStyle w:val="psychlab4u"/>
        <w:pBdr>
          <w:bottom w:val="none" w:sz="0" w:space="0" w:color="auto"/>
        </w:pBdr>
        <w:spacing w:before="0"/>
        <w:rPr>
          <w:rFonts w:eastAsiaTheme="minorHAnsi" w:cs="Hoefler Text"/>
          <w:b w:val="0"/>
          <w:bCs w:val="0"/>
          <w:color w:val="000000"/>
          <w:sz w:val="24"/>
          <w:szCs w:val="24"/>
          <w:lang w:val="en-GB"/>
        </w:rPr>
      </w:pPr>
      <w:r w:rsidRPr="00C5090D">
        <w:rPr>
          <w:rFonts w:eastAsiaTheme="minorHAnsi" w:cs="Hoefler Text"/>
          <w:b w:val="0"/>
          <w:bCs w:val="0"/>
          <w:color w:val="000000"/>
          <w:sz w:val="24"/>
          <w:szCs w:val="24"/>
          <w:lang w:val="en-GB"/>
        </w:rPr>
        <w:t xml:space="preserve">We offer </w:t>
      </w:r>
      <w:hyperlink r:id="rId22" w:history="1">
        <w:r w:rsidRPr="00C5090D">
          <w:rPr>
            <w:rStyle w:val="Hyperlink"/>
            <w:b/>
            <w:bCs w:val="0"/>
            <w:lang w:val="en-GB"/>
          </w:rPr>
          <w:t>wearable cameras</w:t>
        </w:r>
      </w:hyperlink>
      <w:r w:rsidRPr="00C5090D">
        <w:rPr>
          <w:rFonts w:eastAsiaTheme="minorHAnsi" w:cs="Hoefler Text"/>
          <w:b w:val="0"/>
          <w:bCs w:val="0"/>
          <w:color w:val="000000"/>
          <w:sz w:val="24"/>
          <w:szCs w:val="24"/>
          <w:lang w:val="en-GB"/>
        </w:rPr>
        <w:t xml:space="preserve"> and </w:t>
      </w:r>
      <w:hyperlink r:id="rId23" w:history="1">
        <w:r w:rsidRPr="00C5090D">
          <w:rPr>
            <w:rStyle w:val="Hyperlink"/>
            <w:rFonts w:eastAsiaTheme="minorHAnsi" w:cs="Hoefler Text"/>
            <w:b/>
            <w:bCs w:val="0"/>
            <w:szCs w:val="24"/>
            <w:lang w:val="en-GB"/>
          </w:rPr>
          <w:t>spy glasses</w:t>
        </w:r>
      </w:hyperlink>
      <w:r w:rsidRPr="00C5090D">
        <w:rPr>
          <w:rFonts w:eastAsiaTheme="minorHAnsi" w:cs="Hoefler Text"/>
          <w:b w:val="0"/>
          <w:bCs w:val="0"/>
          <w:color w:val="000000"/>
          <w:sz w:val="24"/>
          <w:szCs w:val="24"/>
          <w:lang w:val="en-GB"/>
        </w:rPr>
        <w:t xml:space="preserve"> for covert recording, </w:t>
      </w:r>
      <w:hyperlink r:id="rId24" w:history="1">
        <w:r w:rsidRPr="00C5090D">
          <w:rPr>
            <w:rStyle w:val="Hyperlink"/>
            <w:rFonts w:eastAsiaTheme="minorHAnsi" w:cs="Hoefler Text"/>
            <w:b/>
            <w:bCs w:val="0"/>
            <w:szCs w:val="24"/>
            <w:lang w:val="en-GB"/>
          </w:rPr>
          <w:t>digital cameras</w:t>
        </w:r>
      </w:hyperlink>
      <w:r w:rsidRPr="00C5090D">
        <w:rPr>
          <w:rFonts w:eastAsiaTheme="minorHAnsi" w:cs="Hoefler Text"/>
          <w:b w:val="0"/>
          <w:bCs w:val="0"/>
          <w:color w:val="000000"/>
          <w:sz w:val="24"/>
          <w:szCs w:val="24"/>
          <w:lang w:val="en-GB"/>
        </w:rPr>
        <w:t>, camcorders and tripods to facilitate higher quality video and audio. We offer robot docks to remotely control iPhone or camera and automatically follow somebody’s movement.</w:t>
      </w:r>
    </w:p>
    <w:p w14:paraId="5CD341B8" w14:textId="222AE2F9" w:rsidR="00EA4566" w:rsidRPr="004519D5" w:rsidRDefault="00EA4566" w:rsidP="004519D5">
      <w:pPr>
        <w:pStyle w:val="psychlab4u"/>
      </w:pPr>
      <w:r w:rsidRPr="00C5090D">
        <w:t>Consider eye tracking</w:t>
      </w:r>
    </w:p>
    <w:p w14:paraId="7904EF94" w14:textId="08181FC0" w:rsidR="00C5090D" w:rsidRDefault="00C5090D" w:rsidP="004519D5">
      <w:pPr>
        <w:pStyle w:val="psychlab4u"/>
        <w:pBdr>
          <w:bottom w:val="none" w:sz="0" w:space="0" w:color="auto"/>
        </w:pBdr>
        <w:spacing w:before="0"/>
        <w:rPr>
          <w:rFonts w:eastAsiaTheme="minorHAnsi" w:cs="Hoefler Text"/>
          <w:b w:val="0"/>
          <w:bCs w:val="0"/>
          <w:color w:val="000000"/>
          <w:sz w:val="24"/>
          <w:szCs w:val="24"/>
          <w:lang w:val="en-GB"/>
        </w:rPr>
      </w:pPr>
      <w:r w:rsidRPr="00C5090D">
        <w:rPr>
          <w:rFonts w:eastAsiaTheme="minorHAnsi" w:cs="Hoefler Text"/>
          <w:b w:val="0"/>
          <w:bCs w:val="0"/>
          <w:color w:val="000000"/>
          <w:sz w:val="24"/>
          <w:szCs w:val="24"/>
          <w:lang w:val="en-GB"/>
        </w:rPr>
        <w:t xml:space="preserve">You can use an </w:t>
      </w:r>
      <w:hyperlink r:id="rId25" w:history="1">
        <w:r w:rsidRPr="00C5090D">
          <w:rPr>
            <w:rStyle w:val="Hyperlink"/>
            <w:rFonts w:eastAsiaTheme="minorHAnsi" w:cs="Hoefler Text"/>
            <w:bCs w:val="0"/>
            <w:szCs w:val="24"/>
            <w:lang w:val="en-GB"/>
          </w:rPr>
          <w:t>eye tracker</w:t>
        </w:r>
      </w:hyperlink>
      <w:r w:rsidRPr="00C5090D">
        <w:rPr>
          <w:rFonts w:eastAsiaTheme="minorHAnsi" w:cs="Hoefler Text"/>
          <w:b w:val="0"/>
          <w:bCs w:val="0"/>
          <w:color w:val="000000"/>
          <w:sz w:val="24"/>
          <w:szCs w:val="24"/>
          <w:lang w:val="en-GB"/>
        </w:rPr>
        <w:t xml:space="preserve"> to record a participant looking at an image, video or website, and play it back to them and ask them questions about where they were looking.</w:t>
      </w:r>
      <w:r>
        <w:rPr>
          <w:rFonts w:eastAsiaTheme="minorHAnsi" w:cs="Hoefler Text"/>
          <w:b w:val="0"/>
          <w:bCs w:val="0"/>
          <w:color w:val="000000"/>
          <w:sz w:val="24"/>
          <w:szCs w:val="24"/>
          <w:lang w:val="en-GB"/>
        </w:rPr>
        <w:t xml:space="preserve"> </w:t>
      </w:r>
    </w:p>
    <w:p w14:paraId="506FF56E" w14:textId="4E7476DE" w:rsidR="00C5090D" w:rsidRDefault="00C5090D" w:rsidP="004519D5">
      <w:pPr>
        <w:pStyle w:val="psychlab4u"/>
        <w:pBdr>
          <w:bottom w:val="none" w:sz="0" w:space="0" w:color="auto"/>
        </w:pBdr>
        <w:rPr>
          <w:rFonts w:eastAsiaTheme="minorHAnsi" w:cs="Hoefler Text"/>
          <w:b w:val="0"/>
          <w:bCs w:val="0"/>
          <w:color w:val="000000"/>
          <w:sz w:val="24"/>
          <w:szCs w:val="24"/>
          <w:lang w:val="en-GB"/>
        </w:rPr>
      </w:pPr>
      <w:r w:rsidRPr="00C5090D">
        <w:rPr>
          <w:rFonts w:eastAsiaTheme="minorHAnsi" w:cs="Hoefler Text"/>
          <w:b w:val="0"/>
          <w:bCs w:val="0"/>
          <w:color w:val="000000"/>
          <w:sz w:val="24"/>
          <w:szCs w:val="24"/>
          <w:lang w:val="en-GB"/>
        </w:rPr>
        <w:t>We can help with ideas for your dissertation even before you discuss your ideas with your supervisor - please pop into the lab and ask for Joe or Martina - your psychology technicians.</w:t>
      </w:r>
    </w:p>
    <w:p w14:paraId="513D8A4C" w14:textId="6501034E" w:rsidR="0072282F" w:rsidRPr="0072282F" w:rsidRDefault="004519D5" w:rsidP="0085440F">
      <w:pPr>
        <w:pStyle w:val="psychlab4u"/>
        <w:ind w:right="-30"/>
      </w:pPr>
      <w:r>
        <w:rPr>
          <w:noProof/>
        </w:rPr>
        <mc:AlternateContent>
          <mc:Choice Requires="wps">
            <w:drawing>
              <wp:anchor distT="0" distB="0" distL="114300" distR="114300" simplePos="0" relativeHeight="251658239" behindDoc="1" locked="0" layoutInCell="1" allowOverlap="1" wp14:anchorId="7B45A1D3" wp14:editId="14005218">
                <wp:simplePos x="0" y="0"/>
                <wp:positionH relativeFrom="column">
                  <wp:posOffset>-50800</wp:posOffset>
                </wp:positionH>
                <wp:positionV relativeFrom="page">
                  <wp:posOffset>4461165</wp:posOffset>
                </wp:positionV>
                <wp:extent cx="6954520" cy="4348306"/>
                <wp:effectExtent l="0" t="0" r="17780" b="825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4520" cy="4348306"/>
                        </a:xfrm>
                        <a:prstGeom prst="rect">
                          <a:avLst/>
                        </a:prstGeom>
                        <a:solidFill>
                          <a:schemeClr val="bg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558C" id="Rectangle 20" o:spid="_x0000_s1026" style="position:absolute;margin-left:-4pt;margin-top:351.25pt;width:547.6pt;height:34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" fillcolor="#e7e6e6 [3214]" strokecolor="#747070 [1614]" strokeweight="1pt">
                <w10:wrap anchory="page"/>
              </v:rect>
            </w:pict>
          </mc:Fallback>
        </mc:AlternateContent>
      </w:r>
      <w:r w:rsidR="0072282F" w:rsidRPr="0072282F">
        <w:t>Lab spaces</w:t>
      </w:r>
    </w:p>
    <w:p w14:paraId="2318F1AC" w14:textId="77777777" w:rsidR="0085440F" w:rsidRDefault="0085440F" w:rsidP="0085440F">
      <w:pPr>
        <w:ind w:left="360" w:right="-30"/>
        <w:jc w:val="both"/>
        <w:rPr>
          <w:rFonts w:ascii="Arial" w:hAnsi="Arial"/>
          <w:b/>
          <w:bCs/>
        </w:rPr>
        <w:sectPr w:rsidR="0085440F" w:rsidSect="00152E8F">
          <w:headerReference w:type="even" r:id="rId26"/>
          <w:headerReference w:type="default" r:id="rId27"/>
          <w:footerReference w:type="even" r:id="rId28"/>
          <w:footerReference w:type="default" r:id="rId29"/>
          <w:headerReference w:type="first" r:id="rId30"/>
          <w:pgSz w:w="11900" w:h="16840"/>
          <w:pgMar w:top="720" w:right="720" w:bottom="720" w:left="720" w:header="567" w:footer="567" w:gutter="0"/>
          <w:cols w:space="708"/>
          <w:docGrid w:linePitch="360"/>
        </w:sectPr>
      </w:pPr>
    </w:p>
    <w:p w14:paraId="5272DB85" w14:textId="26B5AF75" w:rsidR="00B22110" w:rsidRDefault="00B22110" w:rsidP="0085440F">
      <w:pPr>
        <w:ind w:left="360" w:right="-30"/>
        <w:jc w:val="both"/>
        <w:rPr>
          <w:rFonts w:ascii="Arial" w:hAnsi="Arial"/>
          <w:b/>
          <w:bCs/>
        </w:rPr>
      </w:pPr>
      <w:r w:rsidRPr="00B22110">
        <w:rPr>
          <w:rFonts w:ascii="Arial" w:hAnsi="Arial"/>
          <w:b/>
          <w:bCs/>
        </w:rPr>
        <w:t xml:space="preserve">Visit the website for </w:t>
      </w:r>
      <w:hyperlink r:id="rId31" w:history="1">
        <w:r w:rsidRPr="00B22110">
          <w:rPr>
            <w:rStyle w:val="Hyperlink"/>
            <w:bCs/>
          </w:rPr>
          <w:t>virtual lab tour</w:t>
        </w:r>
      </w:hyperlink>
      <w:r w:rsidRPr="00B22110">
        <w:rPr>
          <w:rFonts w:ascii="Arial" w:hAnsi="Arial"/>
          <w:b/>
          <w:bCs/>
        </w:rPr>
        <w:t xml:space="preserve">. </w:t>
      </w:r>
    </w:p>
    <w:p w14:paraId="1BBAD4F1" w14:textId="476B5427" w:rsidR="00B22110" w:rsidRPr="00B22110" w:rsidRDefault="00B22110" w:rsidP="0085440F">
      <w:pPr>
        <w:ind w:left="360" w:right="-30"/>
        <w:jc w:val="both"/>
        <w:rPr>
          <w:rFonts w:ascii="Arial" w:hAnsi="Arial"/>
          <w:b/>
          <w:bCs/>
        </w:rPr>
      </w:pPr>
    </w:p>
    <w:p w14:paraId="40EF613F" w14:textId="3E1DC312" w:rsidR="0072282F" w:rsidRPr="0072282F" w:rsidRDefault="0072282F" w:rsidP="0085440F">
      <w:pPr>
        <w:pStyle w:val="ListParagraph"/>
        <w:numPr>
          <w:ilvl w:val="0"/>
          <w:numId w:val="1"/>
        </w:numPr>
        <w:spacing w:after="120"/>
        <w:ind w:left="714" w:right="-30" w:hanging="357"/>
        <w:contextualSpacing w:val="0"/>
        <w:jc w:val="both"/>
        <w:rPr>
          <w:rFonts w:ascii="Arial" w:hAnsi="Arial"/>
        </w:rPr>
      </w:pPr>
      <w:r w:rsidRPr="0072282F">
        <w:rPr>
          <w:rFonts w:ascii="Arial" w:hAnsi="Arial"/>
          <w:b/>
          <w:bCs/>
          <w:lang w:val="en-US"/>
        </w:rPr>
        <w:t>2-person soundproofed booths</w:t>
      </w:r>
      <w:r w:rsidRPr="0072282F">
        <w:rPr>
          <w:rFonts w:ascii="Arial" w:hAnsi="Arial"/>
          <w:lang w:val="en-US"/>
        </w:rPr>
        <w:t xml:space="preserve"> </w:t>
      </w:r>
      <w:r w:rsidR="00B22110">
        <w:rPr>
          <w:rFonts w:ascii="Arial" w:hAnsi="Arial"/>
          <w:lang w:val="en-US"/>
        </w:rPr>
        <w:t xml:space="preserve">- </w:t>
      </w:r>
      <w:r w:rsidRPr="0072282F">
        <w:rPr>
          <w:rFonts w:ascii="Arial" w:hAnsi="Arial"/>
          <w:lang w:val="en-US"/>
        </w:rPr>
        <w:t>Ideal for one-to-one interviews or transcription. Each has two seats and a computer.</w:t>
      </w:r>
      <w:r w:rsidR="0085440F" w:rsidRPr="0085440F">
        <w:rPr>
          <w:noProof/>
        </w:rPr>
        <w:t xml:space="preserve"> </w:t>
      </w:r>
    </w:p>
    <w:p w14:paraId="3A728D59" w14:textId="3D2A457F" w:rsidR="0072282F" w:rsidRPr="0072282F" w:rsidRDefault="00B22110" w:rsidP="0085440F">
      <w:pPr>
        <w:pStyle w:val="ListParagraph"/>
        <w:numPr>
          <w:ilvl w:val="0"/>
          <w:numId w:val="1"/>
        </w:numPr>
        <w:spacing w:after="120"/>
        <w:ind w:left="714" w:right="-30" w:hanging="357"/>
        <w:contextualSpacing w:val="0"/>
        <w:jc w:val="both"/>
        <w:rPr>
          <w:rFonts w:ascii="Arial" w:hAnsi="Arial"/>
        </w:rPr>
      </w:pPr>
      <w:r w:rsidRPr="0072282F">
        <w:rPr>
          <w:rFonts w:ascii="Arial" w:hAnsi="Arial"/>
          <w:b/>
          <w:bCs/>
          <w:lang w:val="en-US"/>
        </w:rPr>
        <w:t>3-4-person</w:t>
      </w:r>
      <w:r w:rsidR="0072282F" w:rsidRPr="0072282F">
        <w:rPr>
          <w:rFonts w:ascii="Arial" w:hAnsi="Arial"/>
          <w:b/>
          <w:bCs/>
          <w:lang w:val="en-US"/>
        </w:rPr>
        <w:t xml:space="preserve"> soundproofed booths</w:t>
      </w:r>
      <w:r w:rsidR="0072282F" w:rsidRPr="0072282F">
        <w:rPr>
          <w:rFonts w:ascii="Arial" w:hAnsi="Arial"/>
          <w:lang w:val="en-US"/>
        </w:rPr>
        <w:t xml:space="preserve"> </w:t>
      </w:r>
      <w:r>
        <w:rPr>
          <w:rFonts w:ascii="Arial" w:hAnsi="Arial"/>
          <w:lang w:val="en-US"/>
        </w:rPr>
        <w:t>-</w:t>
      </w:r>
      <w:r w:rsidR="0072282F" w:rsidRPr="0072282F">
        <w:rPr>
          <w:rFonts w:ascii="Arial" w:hAnsi="Arial"/>
          <w:lang w:val="en-US"/>
        </w:rPr>
        <w:t xml:space="preserve"> </w:t>
      </w:r>
      <w:r>
        <w:rPr>
          <w:rFonts w:ascii="Arial" w:hAnsi="Arial"/>
          <w:lang w:val="en-US"/>
        </w:rPr>
        <w:t xml:space="preserve">Ideal for interviews and small </w:t>
      </w:r>
      <w:r w:rsidR="0072282F" w:rsidRPr="0072282F">
        <w:rPr>
          <w:rFonts w:ascii="Arial" w:hAnsi="Arial"/>
          <w:lang w:val="en-US"/>
        </w:rPr>
        <w:t>focus groups</w:t>
      </w:r>
      <w:r>
        <w:rPr>
          <w:rFonts w:ascii="Arial" w:hAnsi="Arial"/>
          <w:lang w:val="en-US"/>
        </w:rPr>
        <w:t xml:space="preserve">. </w:t>
      </w:r>
    </w:p>
    <w:p w14:paraId="57A5528B" w14:textId="672A36B8" w:rsidR="0072282F" w:rsidRPr="0072282F" w:rsidRDefault="0072282F" w:rsidP="0085440F">
      <w:pPr>
        <w:pStyle w:val="ListParagraph"/>
        <w:numPr>
          <w:ilvl w:val="0"/>
          <w:numId w:val="1"/>
        </w:numPr>
        <w:spacing w:after="120"/>
        <w:ind w:left="714" w:right="-30" w:hanging="357"/>
        <w:contextualSpacing w:val="0"/>
        <w:jc w:val="both"/>
        <w:rPr>
          <w:rFonts w:ascii="Arial" w:hAnsi="Arial"/>
        </w:rPr>
      </w:pPr>
      <w:r w:rsidRPr="0072282F">
        <w:rPr>
          <w:rFonts w:ascii="Arial" w:hAnsi="Arial"/>
          <w:b/>
          <w:bCs/>
          <w:lang w:val="en-US"/>
        </w:rPr>
        <w:t>Teaching area</w:t>
      </w:r>
      <w:r w:rsidRPr="0072282F">
        <w:rPr>
          <w:rFonts w:ascii="Arial" w:hAnsi="Arial"/>
          <w:lang w:val="en-US"/>
        </w:rPr>
        <w:t xml:space="preserve"> - </w:t>
      </w:r>
      <w:r w:rsidR="00B22110" w:rsidRPr="00B22110">
        <w:rPr>
          <w:rFonts w:ascii="Arial" w:hAnsi="Arial"/>
          <w:lang w:val="en-US"/>
        </w:rPr>
        <w:t xml:space="preserve">8 computers with transcription pedals and software for use at any time. You can also </w:t>
      </w:r>
      <w:hyperlink r:id="rId32" w:history="1">
        <w:r w:rsidR="00B22110" w:rsidRPr="00B22110">
          <w:rPr>
            <w:rStyle w:val="Hyperlink"/>
            <w:bCs/>
            <w:lang w:val="en-US"/>
          </w:rPr>
          <w:t>book</w:t>
        </w:r>
      </w:hyperlink>
      <w:r w:rsidR="00B22110" w:rsidRPr="00B22110">
        <w:rPr>
          <w:rFonts w:ascii="Arial" w:hAnsi="Arial"/>
          <w:lang w:val="en-US"/>
        </w:rPr>
        <w:t xml:space="preserve"> it to use the smart whiteboard for group work.</w:t>
      </w:r>
    </w:p>
    <w:p w14:paraId="7C5C75B6" w14:textId="1DE5A551" w:rsidR="0072282F" w:rsidRPr="00A55361" w:rsidRDefault="0072282F" w:rsidP="0085440F">
      <w:pPr>
        <w:pStyle w:val="ListParagraph"/>
        <w:numPr>
          <w:ilvl w:val="0"/>
          <w:numId w:val="1"/>
        </w:numPr>
        <w:spacing w:after="120"/>
        <w:ind w:left="714" w:right="-30" w:hanging="357"/>
        <w:contextualSpacing w:val="0"/>
        <w:jc w:val="both"/>
        <w:rPr>
          <w:rFonts w:ascii="Arial" w:hAnsi="Arial"/>
        </w:rPr>
      </w:pPr>
      <w:r w:rsidRPr="0072282F">
        <w:rPr>
          <w:rFonts w:ascii="Arial" w:hAnsi="Arial"/>
          <w:b/>
          <w:bCs/>
          <w:lang w:val="en-US"/>
        </w:rPr>
        <w:t xml:space="preserve">Creative methods lab - </w:t>
      </w:r>
      <w:r w:rsidR="00B22110" w:rsidRPr="00B22110">
        <w:rPr>
          <w:rFonts w:ascii="Arial" w:hAnsi="Arial"/>
          <w:lang w:val="en-US"/>
        </w:rPr>
        <w:t>15-person</w:t>
      </w:r>
      <w:r w:rsidR="00B22110" w:rsidRPr="00B22110">
        <w:rPr>
          <w:rFonts w:ascii="Arial" w:hAnsi="Arial"/>
          <w:lang w:val="en-US"/>
        </w:rPr>
        <w:t xml:space="preserve"> multifunctional space with Mac pro, 42” 3D HDTV and Nintendo Wii. Ideal for focus groups. </w:t>
      </w:r>
      <w:hyperlink r:id="rId33" w:history="1">
        <w:r w:rsidR="00B22110" w:rsidRPr="00B22110">
          <w:rPr>
            <w:rStyle w:val="Hyperlink"/>
            <w:bCs/>
            <w:lang w:val="en-US"/>
          </w:rPr>
          <w:t>Book</w:t>
        </w:r>
      </w:hyperlink>
      <w:r w:rsidR="00B22110" w:rsidRPr="00B22110">
        <w:rPr>
          <w:rFonts w:ascii="Arial" w:hAnsi="Arial"/>
          <w:lang w:val="en-US"/>
        </w:rPr>
        <w:t xml:space="preserve"> via psychology technicians (agreement of your supervisor needed)</w:t>
      </w:r>
      <w:r w:rsidR="0085440F" w:rsidRPr="0085440F">
        <w:rPr>
          <w:noProof/>
        </w:rPr>
        <w:t xml:space="preserve"> </w:t>
      </w:r>
    </w:p>
    <w:p w14:paraId="7ABCE252" w14:textId="35EFF4D8" w:rsidR="0085440F" w:rsidRDefault="0085440F" w:rsidP="00B22110">
      <w:pPr>
        <w:pStyle w:val="psychlab4u"/>
        <w:rPr>
          <w:szCs w:val="28"/>
        </w:rPr>
        <w:sectPr w:rsidR="0085440F" w:rsidSect="0085440F">
          <w:type w:val="continuous"/>
          <w:pgSz w:w="11900" w:h="16840"/>
          <w:pgMar w:top="720" w:right="720" w:bottom="720" w:left="720" w:header="567" w:footer="567" w:gutter="0"/>
          <w:cols w:num="2" w:space="708"/>
          <w:docGrid w:linePitch="360"/>
        </w:sectPr>
      </w:pPr>
      <w:r>
        <w:rPr>
          <w:noProof/>
        </w:rPr>
        <w:drawing>
          <wp:inline distT="0" distB="0" distL="0" distR="0" wp14:anchorId="5190E3CD" wp14:editId="201F84B3">
            <wp:extent cx="2974110" cy="3896084"/>
            <wp:effectExtent l="0" t="0" r="0" b="0"/>
            <wp:docPr id="6" name="Picture 6" descr="Set of illustrative images: 1. word cloud generated in NVivo. 2. Example of Rorschach inkblot image. 3. person with a small wearable camera attached to their t-shirt. 4. University of Brighton staff using the eye-tracker. 5. Glasses with a covert camer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l_images.png"/>
                    <pic:cNvPicPr/>
                  </pic:nvPicPr>
                  <pic:blipFill>
                    <a:blip r:embed="rId34">
                      <a:extLst>
                        <a:ext uri="{28A0092B-C50C-407E-A947-70E740481C1C}">
                          <a14:useLocalDpi xmlns:a14="http://schemas.microsoft.com/office/drawing/2010/main" val="0"/>
                        </a:ext>
                      </a:extLst>
                    </a:blip>
                    <a:stretch>
                      <a:fillRect/>
                    </a:stretch>
                  </pic:blipFill>
                  <pic:spPr>
                    <a:xfrm>
                      <a:off x="0" y="0"/>
                      <a:ext cx="2989075" cy="3915688"/>
                    </a:xfrm>
                    <a:prstGeom prst="rect">
                      <a:avLst/>
                    </a:prstGeom>
                  </pic:spPr>
                </pic:pic>
              </a:graphicData>
            </a:graphic>
          </wp:inline>
        </w:drawing>
      </w:r>
    </w:p>
    <w:p w14:paraId="21D00C4D" w14:textId="5029AECA" w:rsidR="00A55361" w:rsidRPr="00A55361" w:rsidRDefault="0085440F" w:rsidP="0085440F">
      <w:pPr>
        <w:pStyle w:val="psychlab4u"/>
        <w:rPr>
          <w:szCs w:val="28"/>
        </w:rPr>
      </w:pPr>
      <w:r>
        <w:rPr>
          <w:szCs w:val="28"/>
        </w:rPr>
        <w:br/>
      </w:r>
      <w:r w:rsidR="00A55361" w:rsidRPr="00A55361">
        <w:rPr>
          <w:szCs w:val="28"/>
        </w:rPr>
        <w:t>Want to know more?</w:t>
      </w:r>
      <w:r>
        <w:rPr>
          <w:szCs w:val="28"/>
        </w:rPr>
        <w:tab/>
      </w:r>
    </w:p>
    <w:p w14:paraId="4574AE0E" w14:textId="77777777" w:rsidR="006B2285" w:rsidRPr="00A55361" w:rsidRDefault="00A55361" w:rsidP="0085440F">
      <w:pPr>
        <w:contextualSpacing/>
        <w:jc w:val="both"/>
        <w:rPr>
          <w:rFonts w:ascii="Arial" w:hAnsi="Arial"/>
        </w:rPr>
      </w:pPr>
      <w:r w:rsidRPr="00A55361">
        <w:rPr>
          <w:rFonts w:ascii="Arial" w:hAnsi="Arial"/>
          <w:lang w:val="en-US"/>
        </w:rPr>
        <w:t xml:space="preserve">Please speak to the Psychology Technicians if you have any questions about </w:t>
      </w:r>
      <w:hyperlink r:id="rId35" w:history="1">
        <w:r w:rsidRPr="00A55361">
          <w:rPr>
            <w:rStyle w:val="Hyperlink"/>
            <w:bCs/>
            <w:lang w:val="en-US"/>
          </w:rPr>
          <w:t>lab equipment</w:t>
        </w:r>
      </w:hyperlink>
      <w:r w:rsidRPr="00A55361">
        <w:rPr>
          <w:rFonts w:ascii="Arial" w:hAnsi="Arial"/>
          <w:lang w:val="en-US"/>
        </w:rPr>
        <w:t>, or you want any advice or technical help with anything the lab offers. They are in the office at the back of the lab, WB139 Watson Building, and would be delighted to help!</w:t>
      </w:r>
    </w:p>
    <w:sectPr w:rsidR="006B2285" w:rsidRPr="00A55361" w:rsidSect="0085440F">
      <w:type w:val="continuous"/>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7BAF" w14:textId="77777777" w:rsidR="00154ECA" w:rsidRDefault="00154ECA" w:rsidP="006B2285">
      <w:r>
        <w:separator/>
      </w:r>
    </w:p>
  </w:endnote>
  <w:endnote w:type="continuationSeparator" w:id="0">
    <w:p w14:paraId="3A3508E1" w14:textId="77777777" w:rsidR="00154ECA" w:rsidRDefault="00154ECA"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Ultra Light">
    <w:panose1 w:val="020B0203020202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Hoefler Text">
    <w:panose1 w:val="02030602050506020203"/>
    <w:charset w:val="4D"/>
    <w:family w:val="roman"/>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14:paraId="6B67D313" w14:textId="77777777" w:rsidR="006B2285" w:rsidRDefault="006B2285" w:rsidP="004B4C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95FE4" w14:textId="77777777"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13F6" w14:textId="23D5DF8B" w:rsidR="006B2285" w:rsidRPr="00641CC0" w:rsidRDefault="00152E8F" w:rsidP="004B4C24">
    <w:pPr>
      <w:pStyle w:val="Footer"/>
      <w:framePr w:wrap="none" w:vAnchor="text" w:hAnchor="margin" w:xAlign="right" w:y="1"/>
      <w:rPr>
        <w:rStyle w:val="PageNumber"/>
        <w:color w:val="1F4E79" w:themeColor="accent5" w:themeShade="80"/>
      </w:rPr>
    </w:pPr>
    <w:r w:rsidRPr="00641CC0">
      <w:rPr>
        <w:rStyle w:val="PageNumber"/>
        <w:rFonts w:ascii="Times New Roman" w:hAnsi="Times New Roman"/>
        <w:color w:val="1F4E79" w:themeColor="accent5" w:themeShade="80"/>
        <w:lang w:val="en-US"/>
      </w:rPr>
      <w:t xml:space="preserve">Page </w:t>
    </w:r>
    <w:r w:rsidRPr="00641CC0">
      <w:rPr>
        <w:rStyle w:val="PageNumber"/>
        <w:rFonts w:ascii="Times New Roman" w:hAnsi="Times New Roman"/>
        <w:color w:val="1F4E79" w:themeColor="accent5" w:themeShade="80"/>
        <w:lang w:val="en-US"/>
      </w:rPr>
      <w:fldChar w:fldCharType="begin"/>
    </w:r>
    <w:r w:rsidRPr="00641CC0">
      <w:rPr>
        <w:rStyle w:val="PageNumber"/>
        <w:rFonts w:ascii="Times New Roman" w:hAnsi="Times New Roman"/>
        <w:color w:val="1F4E79" w:themeColor="accent5" w:themeShade="80"/>
        <w:lang w:val="en-US"/>
      </w:rPr>
      <w:instrText xml:space="preserve"> PAGE </w:instrText>
    </w:r>
    <w:r w:rsidRPr="00641CC0">
      <w:rPr>
        <w:rStyle w:val="PageNumber"/>
        <w:rFonts w:ascii="Times New Roman" w:hAnsi="Times New Roman"/>
        <w:color w:val="1F4E79" w:themeColor="accent5" w:themeShade="80"/>
        <w:lang w:val="en-US"/>
      </w:rPr>
      <w:fldChar w:fldCharType="separate"/>
    </w:r>
    <w:r w:rsidRPr="00641CC0">
      <w:rPr>
        <w:rStyle w:val="PageNumber"/>
        <w:rFonts w:ascii="Times New Roman" w:hAnsi="Times New Roman"/>
        <w:noProof/>
        <w:color w:val="1F4E79" w:themeColor="accent5" w:themeShade="80"/>
        <w:lang w:val="en-US"/>
      </w:rPr>
      <w:t>1</w:t>
    </w:r>
    <w:r w:rsidRPr="00641CC0">
      <w:rPr>
        <w:rStyle w:val="PageNumber"/>
        <w:rFonts w:ascii="Times New Roman" w:hAnsi="Times New Roman"/>
        <w:color w:val="1F4E79" w:themeColor="accent5" w:themeShade="80"/>
        <w:lang w:val="en-US"/>
      </w:rPr>
      <w:fldChar w:fldCharType="end"/>
    </w:r>
    <w:r w:rsidRPr="00641CC0">
      <w:rPr>
        <w:rStyle w:val="PageNumber"/>
        <w:rFonts w:ascii="Times New Roman" w:hAnsi="Times New Roman"/>
        <w:color w:val="1F4E79" w:themeColor="accent5" w:themeShade="80"/>
        <w:lang w:val="en-US"/>
      </w:rPr>
      <w:t xml:space="preserve"> of </w:t>
    </w:r>
    <w:r w:rsidRPr="00641CC0">
      <w:rPr>
        <w:rStyle w:val="PageNumber"/>
        <w:rFonts w:ascii="Times New Roman" w:hAnsi="Times New Roman"/>
        <w:color w:val="1F4E79" w:themeColor="accent5" w:themeShade="80"/>
        <w:lang w:val="en-US"/>
      </w:rPr>
      <w:fldChar w:fldCharType="begin"/>
    </w:r>
    <w:r w:rsidRPr="00641CC0">
      <w:rPr>
        <w:rStyle w:val="PageNumber"/>
        <w:rFonts w:ascii="Times New Roman" w:hAnsi="Times New Roman"/>
        <w:color w:val="1F4E79" w:themeColor="accent5" w:themeShade="80"/>
        <w:lang w:val="en-US"/>
      </w:rPr>
      <w:instrText xml:space="preserve"> NUMPAGES </w:instrText>
    </w:r>
    <w:r w:rsidRPr="00641CC0">
      <w:rPr>
        <w:rStyle w:val="PageNumber"/>
        <w:rFonts w:ascii="Times New Roman" w:hAnsi="Times New Roman"/>
        <w:color w:val="1F4E79" w:themeColor="accent5" w:themeShade="80"/>
        <w:lang w:val="en-US"/>
      </w:rPr>
      <w:fldChar w:fldCharType="separate"/>
    </w:r>
    <w:r w:rsidRPr="00641CC0">
      <w:rPr>
        <w:rStyle w:val="PageNumber"/>
        <w:rFonts w:ascii="Times New Roman" w:hAnsi="Times New Roman"/>
        <w:noProof/>
        <w:color w:val="1F4E79" w:themeColor="accent5" w:themeShade="80"/>
        <w:lang w:val="en-US"/>
      </w:rPr>
      <w:t>2</w:t>
    </w:r>
    <w:r w:rsidRPr="00641CC0">
      <w:rPr>
        <w:rStyle w:val="PageNumber"/>
        <w:rFonts w:ascii="Times New Roman" w:hAnsi="Times New Roman"/>
        <w:color w:val="1F4E79" w:themeColor="accent5" w:themeShade="80"/>
        <w:lang w:val="en-US"/>
      </w:rPr>
      <w:fldChar w:fldCharType="end"/>
    </w:r>
  </w:p>
  <w:p w14:paraId="2E1A86D4" w14:textId="77777777" w:rsidR="006B2285" w:rsidRPr="00641CC0" w:rsidRDefault="006B2285" w:rsidP="006B2285">
    <w:pPr>
      <w:pStyle w:val="Footer"/>
      <w:ind w:right="360"/>
      <w:rPr>
        <w:color w:val="1F4E79" w:themeColor="accent5" w:themeShade="80"/>
      </w:rPr>
    </w:pPr>
    <w:r w:rsidRPr="00641CC0">
      <w:rPr>
        <w:color w:val="1F4E79" w:themeColor="accent5" w:themeShade="80"/>
      </w:rPr>
      <w:t xml:space="preserve">Visit the website for more info: </w:t>
    </w:r>
    <w:hyperlink r:id="rId1" w:history="1">
      <w:r w:rsidRPr="00641CC0">
        <w:rPr>
          <w:rStyle w:val="Hyperlink"/>
          <w:color w:val="1F4E79" w:themeColor="accent5" w:themeShade="80"/>
        </w:rPr>
        <w:t>blogs.brighton.ac.uk/</w:t>
      </w:r>
      <w:proofErr w:type="spellStart"/>
      <w:r w:rsidRPr="00641CC0">
        <w:rPr>
          <w:rStyle w:val="Hyperlink"/>
          <w:color w:val="1F4E79" w:themeColor="accent5" w:themeShade="80"/>
        </w:rPr>
        <w:t>sasspsychlab</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CF12" w14:textId="77777777" w:rsidR="00154ECA" w:rsidRDefault="00154ECA" w:rsidP="006B2285">
      <w:r>
        <w:separator/>
      </w:r>
    </w:p>
  </w:footnote>
  <w:footnote w:type="continuationSeparator" w:id="0">
    <w:p w14:paraId="0D68025E" w14:textId="77777777" w:rsidR="00154ECA" w:rsidRDefault="00154ECA"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3C2" w14:textId="77777777"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2891" w14:textId="08843EA6" w:rsidR="00BC6881" w:rsidRPr="00641CC0" w:rsidRDefault="00152E8F">
    <w:pPr>
      <w:rPr>
        <w:color w:val="1F4E79" w:themeColor="accent5" w:themeShade="80"/>
      </w:rPr>
    </w:pPr>
    <w:r w:rsidRPr="00641CC0">
      <w:rPr>
        <w:rStyle w:val="PageNumber"/>
        <w:color w:val="1F4E79" w:themeColor="accent5" w:themeShade="80"/>
      </w:rPr>
      <w:t>SASS Psychology Lab Support Guides</w:t>
    </w:r>
    <w:r w:rsidRPr="00641CC0">
      <w:rPr>
        <w:rStyle w:val="PageNumber"/>
        <w:color w:val="1F4E79" w:themeColor="accent5" w:themeShade="80"/>
      </w:rPr>
      <w:ptab w:relativeTo="margin" w:alignment="center" w:leader="none"/>
    </w:r>
    <w:r w:rsidRPr="00641CC0">
      <w:rPr>
        <w:rStyle w:val="PageNumber"/>
        <w:color w:val="1F4E79" w:themeColor="accent5" w:themeShade="80"/>
      </w:rPr>
      <w:ptab w:relativeTo="margin" w:alignment="right" w:leader="none"/>
    </w:r>
    <w:r w:rsidRPr="00641CC0">
      <w:rPr>
        <w:rStyle w:val="PageNumber"/>
        <w:color w:val="1F4E79" w:themeColor="accent5" w:themeShade="80"/>
      </w:rPr>
      <w:t xml:space="preserve">revised </w:t>
    </w:r>
    <w:r w:rsidR="005D651A" w:rsidRPr="00641CC0">
      <w:rPr>
        <w:rStyle w:val="PageNumber"/>
        <w:color w:val="1F4E79" w:themeColor="accent5" w:themeShade="80"/>
      </w:rPr>
      <w:t>30</w:t>
    </w:r>
    <w:r w:rsidR="005D651A" w:rsidRPr="00641CC0">
      <w:rPr>
        <w:rStyle w:val="PageNumber"/>
        <w:color w:val="1F4E79" w:themeColor="accent5" w:themeShade="80"/>
        <w:vertAlign w:val="superscript"/>
      </w:rPr>
      <w:t>th</w:t>
    </w:r>
    <w:r w:rsidR="005D651A" w:rsidRPr="00641CC0">
      <w:rPr>
        <w:rStyle w:val="PageNumber"/>
        <w:color w:val="1F4E79" w:themeColor="accent5" w:themeShade="80"/>
      </w:rPr>
      <w:t xml:space="preserve"> September</w:t>
    </w:r>
    <w:r w:rsidRPr="00641CC0">
      <w:rPr>
        <w:rStyle w:val="PageNumber"/>
        <w:color w:val="1F4E79" w:themeColor="accent5" w:themeShade="80"/>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D799" w14:textId="77777777"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AE"/>
    <w:rsid w:val="00152E8F"/>
    <w:rsid w:val="00154ECA"/>
    <w:rsid w:val="00287A94"/>
    <w:rsid w:val="002A179F"/>
    <w:rsid w:val="002D3755"/>
    <w:rsid w:val="002D3842"/>
    <w:rsid w:val="00427881"/>
    <w:rsid w:val="004519D5"/>
    <w:rsid w:val="00471DF6"/>
    <w:rsid w:val="004A437D"/>
    <w:rsid w:val="00500F99"/>
    <w:rsid w:val="0059517F"/>
    <w:rsid w:val="005A5129"/>
    <w:rsid w:val="005D6317"/>
    <w:rsid w:val="005D651A"/>
    <w:rsid w:val="00601C2E"/>
    <w:rsid w:val="00641CC0"/>
    <w:rsid w:val="006672AE"/>
    <w:rsid w:val="006B2285"/>
    <w:rsid w:val="007103DA"/>
    <w:rsid w:val="0072282F"/>
    <w:rsid w:val="0084081A"/>
    <w:rsid w:val="0085440F"/>
    <w:rsid w:val="009051D9"/>
    <w:rsid w:val="00971AD0"/>
    <w:rsid w:val="00A1151B"/>
    <w:rsid w:val="00A55361"/>
    <w:rsid w:val="00B22110"/>
    <w:rsid w:val="00B557CD"/>
    <w:rsid w:val="00BC6881"/>
    <w:rsid w:val="00C45296"/>
    <w:rsid w:val="00C5090D"/>
    <w:rsid w:val="00CB5EF6"/>
    <w:rsid w:val="00D078F0"/>
    <w:rsid w:val="00E953F7"/>
    <w:rsid w:val="00EA4566"/>
    <w:rsid w:val="00F0535A"/>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1A86"/>
  <w15:chartTrackingRefBased/>
  <w15:docId w15:val="{802C835F-FD79-1A40-8D04-7406F218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C5090D"/>
    <w:rPr>
      <w:rFonts w:ascii="Arial" w:hAnsi="Arial"/>
      <w:b/>
      <w:bCs/>
      <w:color w:val="0F79A5"/>
      <w:sz w:val="36"/>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pPr>
      <w:spacing w:after="120"/>
    </w:pPr>
    <w:rPr>
      <w:sz w:val="32"/>
    </w:rPr>
  </w:style>
  <w:style w:type="paragraph" w:customStyle="1" w:styleId="psychlab4u">
    <w:name w:val="psych_lab4_u"/>
    <w:basedOn w:val="psychlab4"/>
    <w:qFormat/>
    <w:rsid w:val="00C5090D"/>
    <w:pPr>
      <w:pBdr>
        <w:bottom w:val="dotted" w:sz="18" w:space="1" w:color="AEAAAA" w:themeColor="background2" w:themeShade="BF"/>
      </w:pBdr>
    </w:pPr>
    <w:rPr>
      <w:sz w:val="28"/>
    </w:rPr>
  </w:style>
  <w:style w:type="paragraph" w:styleId="ListParagraph">
    <w:name w:val="List Paragraph"/>
    <w:basedOn w:val="Normal"/>
    <w:uiPriority w:val="34"/>
    <w:qFormat/>
    <w:rsid w:val="0072282F"/>
    <w:pPr>
      <w:ind w:left="720"/>
      <w:contextualSpacing/>
    </w:pPr>
  </w:style>
  <w:style w:type="paragraph" w:styleId="NoSpacing">
    <w:name w:val="No Spacing"/>
    <w:uiPriority w:val="1"/>
    <w:qFormat/>
    <w:rsid w:val="00C5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brighton.ac.uk/sasspsychlab/2016/07/06/software-for-qualitative-analysis-nvivo/" TargetMode="External"/><Relationship Id="rId18" Type="http://schemas.openxmlformats.org/officeDocument/2006/relationships/hyperlink" Target="http://www.wacom.com/en/products/intuos" TargetMode="External"/><Relationship Id="rId26" Type="http://schemas.openxmlformats.org/officeDocument/2006/relationships/header" Target="header1.xml"/><Relationship Id="rId21" Type="http://schemas.openxmlformats.org/officeDocument/2006/relationships/hyperlink" Target="http://www.adobe.com/uk/Photoshop"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audiotranskription.de/english/f4.htm" TargetMode="External"/><Relationship Id="rId17" Type="http://schemas.openxmlformats.org/officeDocument/2006/relationships/hyperlink" Target="http://www.rorschach.com/the-rorschachr-test/about-the-test.html" TargetMode="External"/><Relationship Id="rId25" Type="http://schemas.openxmlformats.org/officeDocument/2006/relationships/hyperlink" Target="http://blogs.brighton.ac.uk/sasspsychlab/2016/11/03/research-grade-equipment/" TargetMode="External"/><Relationship Id="rId33" Type="http://schemas.openxmlformats.org/officeDocument/2006/relationships/hyperlink" Target="http://blogs.brighton.ac.uk/sasspsychlab/2016/07/14/lab-space-bookings/" TargetMode="External"/><Relationship Id="rId2" Type="http://schemas.openxmlformats.org/officeDocument/2006/relationships/numbering" Target="numbering.xml"/><Relationship Id="rId16" Type="http://schemas.openxmlformats.org/officeDocument/2006/relationships/hyperlink" Target="https://www.transana.com" TargetMode="External"/><Relationship Id="rId20" Type="http://schemas.openxmlformats.org/officeDocument/2006/relationships/hyperlink" Target="https://www.apple.com/uk/final-cut-pr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brighton.ac.uk/sasspsychlab/2015/08/02/equipment-guide-voice-recorders/" TargetMode="External"/><Relationship Id="rId24" Type="http://schemas.openxmlformats.org/officeDocument/2006/relationships/hyperlink" Target="https://www.nikon.co.uk/en_GB/product/digital-cameras/coolpix/beautifully-simple/coolpix-a10" TargetMode="External"/><Relationship Id="rId32" Type="http://schemas.openxmlformats.org/officeDocument/2006/relationships/hyperlink" Target="http://blogs.brighton.ac.uk/sasspsychlab/2016/07/14/lab-space-booking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s.brighton.ac.uk/sasspsychlab/2016/07/06/software-for-qualitative-analysis-nvivo/" TargetMode="External"/><Relationship Id="rId23" Type="http://schemas.openxmlformats.org/officeDocument/2006/relationships/hyperlink" Target="https://www.amazon.co.uk/Mofek-1920x1080P-Glasses-Recorder-Camcorder/dp/B07HH1WB41?SubscriptionId=AKIAIZ6D5Y6XKM2JJ4WA&amp;tag=aiuk1521-21&amp;linkCode=xm2&amp;camp=2025&amp;creative=165953&amp;creativeASIN=B07HH1WB41"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blogs.brighton.ac.uk/sasspsychlab/2016/10/10/sona/" TargetMode="External"/><Relationship Id="rId19" Type="http://schemas.openxmlformats.org/officeDocument/2006/relationships/hyperlink" Target="https://www.apple.com/uk/imovie/" TargetMode="External"/><Relationship Id="rId31" Type="http://schemas.openxmlformats.org/officeDocument/2006/relationships/hyperlink" Target="http://blogs.brighton.ac.uk/sasspsychlab/2016/07/14/lab-space-bookings/" TargetMode="External"/><Relationship Id="rId4" Type="http://schemas.openxmlformats.org/officeDocument/2006/relationships/settings" Target="settings.xml"/><Relationship Id="rId9" Type="http://schemas.openxmlformats.org/officeDocument/2006/relationships/hyperlink" Target="http://blogs.brighton.ac.uk/sasspsychlab/" TargetMode="External"/><Relationship Id="rId14" Type="http://schemas.openxmlformats.org/officeDocument/2006/relationships/hyperlink" Target="http://blogs.brighton.ac.uk/sasspsychlab/2018/08/08/recruiting-online/" TargetMode="External"/><Relationship Id="rId22" Type="http://schemas.openxmlformats.org/officeDocument/2006/relationships/hyperlink" Target="https://uk.ioncamera.com/snapca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blogs.brighton.ac.uk/sasspsychlab/2016/07/14/lab-equipment/" TargetMode="Externa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blogs.brighton.ac.uk/sasspsychl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Documents/l_guides_equipment_software/qualitative_lab_support_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6D08-349B-4945-8D3E-9A04BA65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qualitative_lab_support_v8.dotx</Template>
  <TotalTime>100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4</cp:revision>
  <dcterms:created xsi:type="dcterms:W3CDTF">2019-08-02T11:41:00Z</dcterms:created>
  <dcterms:modified xsi:type="dcterms:W3CDTF">2019-10-02T09:40:00Z</dcterms:modified>
</cp:coreProperties>
</file>