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AC" w:rsidRDefault="00CF335B" w:rsidP="00CF335B">
      <w:pPr>
        <w:pStyle w:val="Title"/>
      </w:pPr>
      <w:r>
        <w:t xml:space="preserve">Using the SET </w:t>
      </w:r>
      <w:r w:rsidR="009C2EA9">
        <w:t xml:space="preserve">CE </w:t>
      </w:r>
      <w:r>
        <w:t>standard Rubric</w:t>
      </w:r>
    </w:p>
    <w:p w:rsidR="00CF335B" w:rsidRPr="00CF335B" w:rsidRDefault="00CF335B" w:rsidP="00CF335B">
      <w:pPr>
        <w:pStyle w:val="Heading1"/>
      </w:pPr>
      <w:r>
        <w:t>How to access the Rubric</w:t>
      </w:r>
    </w:p>
    <w:p w:rsidR="00CF335B" w:rsidRDefault="00CF335B">
      <w:r w:rsidRPr="00CF335B">
        <w:rPr>
          <w:b/>
        </w:rPr>
        <w:t>NOTE</w:t>
      </w:r>
      <w:r>
        <w:t xml:space="preserve"> – To access the rubric ad adapt it for your own use you need to have </w:t>
      </w:r>
      <w:r w:rsidRPr="00CF335B">
        <w:rPr>
          <w:b/>
          <w:i/>
        </w:rPr>
        <w:t>either</w:t>
      </w:r>
      <w:r>
        <w:t>:</w:t>
      </w:r>
    </w:p>
    <w:p w:rsidR="00CF335B" w:rsidRDefault="00CF335B" w:rsidP="00CF335B">
      <w:pPr>
        <w:pStyle w:val="ListParagraph"/>
        <w:numPr>
          <w:ilvl w:val="0"/>
          <w:numId w:val="1"/>
        </w:numPr>
      </w:pPr>
      <w:r>
        <w:t xml:space="preserve">Already have a Turnitin Submission point set up on the module </w:t>
      </w:r>
      <w:r w:rsidRPr="00CF335B">
        <w:rPr>
          <w:b/>
          <w:i/>
        </w:rPr>
        <w:t>or</w:t>
      </w:r>
    </w:p>
    <w:p w:rsidR="00CF335B" w:rsidRDefault="00CF335B" w:rsidP="00CF335B">
      <w:pPr>
        <w:pStyle w:val="ListParagraph"/>
        <w:numPr>
          <w:ilvl w:val="0"/>
          <w:numId w:val="1"/>
        </w:numPr>
      </w:pPr>
      <w:r>
        <w:t>Use an old module on which a Turnitin submission point already exists</w:t>
      </w:r>
    </w:p>
    <w:p w:rsidR="003B68FF" w:rsidRDefault="003B68FF" w:rsidP="003B68FF">
      <w:pPr>
        <w:ind w:left="360"/>
      </w:pPr>
      <w:bookmarkStart w:id="0" w:name="_GoBack"/>
      <w:bookmarkEnd w:id="0"/>
    </w:p>
    <w:p w:rsidR="00CF335B" w:rsidRPr="003B68FF" w:rsidRDefault="003B68FF" w:rsidP="003B68FF">
      <w:pPr>
        <w:pStyle w:val="ListParagraph"/>
        <w:numPr>
          <w:ilvl w:val="0"/>
          <w:numId w:val="2"/>
        </w:numPr>
      </w:pPr>
      <w:r>
        <w:t xml:space="preserve">Open the module and go to the </w:t>
      </w:r>
      <w:r w:rsidRPr="003B68FF">
        <w:rPr>
          <w:b/>
        </w:rPr>
        <w:t>Control Panel</w:t>
      </w:r>
      <w:r>
        <w:t>&gt;</w:t>
      </w:r>
      <w:r w:rsidRPr="003B68FF">
        <w:rPr>
          <w:b/>
        </w:rPr>
        <w:t>Course Tools</w:t>
      </w:r>
      <w:r>
        <w:t>&gt;</w:t>
      </w:r>
      <w:r w:rsidRPr="003B68FF">
        <w:rPr>
          <w:b/>
        </w:rPr>
        <w:t>Turnitin Assignments</w:t>
      </w:r>
    </w:p>
    <w:p w:rsidR="003B68FF" w:rsidRDefault="003B68FF" w:rsidP="003B68FF">
      <w:pPr>
        <w:pStyle w:val="ListParagraph"/>
        <w:numPr>
          <w:ilvl w:val="0"/>
          <w:numId w:val="2"/>
        </w:numPr>
      </w:pPr>
      <w:r>
        <w:t xml:space="preserve">Click on the title of the Turnitin Submission point. This give you access to a Turnitin inbox and also </w:t>
      </w:r>
      <w:proofErr w:type="gramStart"/>
      <w:r>
        <w:t>your</w:t>
      </w:r>
      <w:proofErr w:type="gramEnd"/>
      <w:r>
        <w:t xml:space="preserve"> Turnitin Libraries where you Rubrics are located.</w:t>
      </w:r>
      <w:r>
        <w:br/>
      </w:r>
      <w:r w:rsidRPr="003B68FF">
        <w:rPr>
          <w:b/>
        </w:rPr>
        <w:t>NOTE</w:t>
      </w:r>
      <w:r>
        <w:t xml:space="preserve"> – Once you create or copy a Rubric into your library you can use it on any submission point you set up.</w:t>
      </w:r>
    </w:p>
    <w:p w:rsidR="003B68FF" w:rsidRDefault="003B68FF" w:rsidP="003B68FF">
      <w:pPr>
        <w:pStyle w:val="ListParagraph"/>
        <w:numPr>
          <w:ilvl w:val="0"/>
          <w:numId w:val="2"/>
        </w:numPr>
      </w:pPr>
      <w:r>
        <w:t xml:space="preserve">Now click on the </w:t>
      </w:r>
      <w:r w:rsidRPr="00A42F8B">
        <w:rPr>
          <w:b/>
        </w:rPr>
        <w:t>Libraries</w:t>
      </w:r>
      <w:r>
        <w:t xml:space="preserve"> tab</w:t>
      </w:r>
      <w:r>
        <w:br/>
      </w:r>
      <w:r>
        <w:rPr>
          <w:noProof/>
          <w:lang w:eastAsia="en-GB"/>
        </w:rPr>
        <w:drawing>
          <wp:inline distT="0" distB="0" distL="0" distR="0" wp14:anchorId="232CFB54" wp14:editId="16DB36BD">
            <wp:extent cx="4085590" cy="22654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776" cy="228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FF" w:rsidRPr="00A42F8B" w:rsidRDefault="003B68FF" w:rsidP="003B68FF">
      <w:pPr>
        <w:pStyle w:val="ListParagraph"/>
        <w:numPr>
          <w:ilvl w:val="0"/>
          <w:numId w:val="2"/>
        </w:numPr>
      </w:pPr>
      <w:r>
        <w:t xml:space="preserve">Now click on </w:t>
      </w:r>
      <w:r w:rsidRPr="00A42F8B">
        <w:rPr>
          <w:b/>
        </w:rPr>
        <w:t>Rubric/Form Manager</w:t>
      </w:r>
      <w:r>
        <w:br/>
      </w:r>
      <w:r>
        <w:rPr>
          <w:noProof/>
          <w:lang w:eastAsia="en-GB"/>
        </w:rPr>
        <w:drawing>
          <wp:inline distT="0" distB="0" distL="0" distR="0" wp14:anchorId="406047CE" wp14:editId="34E9711D">
            <wp:extent cx="4138507" cy="225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1298" cy="226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8B" w:rsidRDefault="00A42F8B" w:rsidP="003B68FF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lastRenderedPageBreak/>
        <w:drawing>
          <wp:inline distT="0" distB="0" distL="0" distR="0" wp14:anchorId="7B2CCD37" wp14:editId="28306B4C">
            <wp:extent cx="5731510" cy="368469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1297"/>
                    <a:stretch/>
                  </pic:blipFill>
                  <pic:spPr bwMode="auto">
                    <a:xfrm>
                      <a:off x="0" y="0"/>
                      <a:ext cx="5731510" cy="368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F3B" w:rsidRDefault="00547F3B" w:rsidP="00547F3B">
      <w:pPr>
        <w:pStyle w:val="Heading1"/>
      </w:pPr>
      <w:r>
        <w:t>Editing the Rubric</w:t>
      </w:r>
    </w:p>
    <w:p w:rsidR="00A42F8B" w:rsidRDefault="00A42F8B" w:rsidP="003B68FF">
      <w:pPr>
        <w:pStyle w:val="ListParagraph"/>
        <w:numPr>
          <w:ilvl w:val="0"/>
          <w:numId w:val="2"/>
        </w:numPr>
      </w:pPr>
      <w:r>
        <w:t>Now you’ve located and opened the Rubric you need to take a copy before editing the details for your own use</w:t>
      </w:r>
      <w:r>
        <w:br/>
      </w:r>
      <w:r>
        <w:rPr>
          <w:noProof/>
          <w:lang w:eastAsia="en-GB"/>
        </w:rPr>
        <w:drawing>
          <wp:inline distT="0" distB="0" distL="0" distR="0" wp14:anchorId="44271E91" wp14:editId="081017A1">
            <wp:extent cx="3813387" cy="2612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3407" cy="26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75" w:rsidRDefault="00664D75" w:rsidP="003B68FF">
      <w:pPr>
        <w:pStyle w:val="ListParagraph"/>
        <w:numPr>
          <w:ilvl w:val="0"/>
          <w:numId w:val="2"/>
        </w:numPr>
      </w:pPr>
      <w:r>
        <w:lastRenderedPageBreak/>
        <w:t xml:space="preserve">Now all fields of the Rubric are editable, so you can </w:t>
      </w:r>
      <w:r w:rsidR="008471F2">
        <w:t>and details relevant to your module. You can also add more Learning Outcomes if required.</w:t>
      </w:r>
      <w:r w:rsidR="008471F2">
        <w:br/>
      </w:r>
      <w:r w:rsidR="008471F2">
        <w:rPr>
          <w:noProof/>
          <w:lang w:eastAsia="en-GB"/>
        </w:rPr>
        <w:drawing>
          <wp:inline distT="0" distB="0" distL="0" distR="0" wp14:anchorId="2B3F9E76" wp14:editId="37C7214D">
            <wp:extent cx="5620193" cy="30276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2431"/>
                    <a:stretch/>
                  </pic:blipFill>
                  <pic:spPr bwMode="auto">
                    <a:xfrm>
                      <a:off x="0" y="0"/>
                      <a:ext cx="5631540" cy="303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F3B" w:rsidRDefault="00547F3B" w:rsidP="00547F3B">
      <w:pPr>
        <w:pStyle w:val="ListParagraph"/>
        <w:numPr>
          <w:ilvl w:val="0"/>
          <w:numId w:val="2"/>
        </w:numPr>
      </w:pPr>
      <w:r>
        <w:t>Once done click the Save button.</w:t>
      </w:r>
      <w:r>
        <w:rPr>
          <w:noProof/>
          <w:lang w:eastAsia="en-GB"/>
        </w:rPr>
        <w:drawing>
          <wp:inline distT="0" distB="0" distL="0" distR="0" wp14:anchorId="3CF50B4B" wp14:editId="5A1C2892">
            <wp:extent cx="5731510" cy="27711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08" w:rsidRDefault="002D530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47F3B" w:rsidRDefault="00547F3B" w:rsidP="00547F3B">
      <w:pPr>
        <w:pStyle w:val="Heading1"/>
      </w:pPr>
      <w:r>
        <w:lastRenderedPageBreak/>
        <w:t>Attaching and using the Rubric</w:t>
      </w:r>
    </w:p>
    <w:p w:rsidR="00547F3B" w:rsidRDefault="002D5308" w:rsidP="00547F3B">
      <w:r>
        <w:t>You can attach the Rubric either when creating the submission point or, if already created, by editing the submission point. Both are available from the same screen under ‘more options’</w:t>
      </w:r>
    </w:p>
    <w:p w:rsidR="002D5308" w:rsidRDefault="002D5308" w:rsidP="00547F3B">
      <w:r>
        <w:rPr>
          <w:noProof/>
          <w:lang w:eastAsia="en-GB"/>
        </w:rPr>
        <w:drawing>
          <wp:inline distT="0" distB="0" distL="0" distR="0" wp14:anchorId="712575AD" wp14:editId="5DE9058D">
            <wp:extent cx="5731510" cy="3920067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973"/>
                    <a:stretch/>
                  </pic:blipFill>
                  <pic:spPr bwMode="auto">
                    <a:xfrm>
                      <a:off x="0" y="0"/>
                      <a:ext cx="5731510" cy="392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1B3" w:rsidRDefault="008601B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2D5308" w:rsidRDefault="002D5308" w:rsidP="002D5308">
      <w:pPr>
        <w:pStyle w:val="Heading1"/>
      </w:pPr>
      <w:r>
        <w:lastRenderedPageBreak/>
        <w:t>Marking using a Rubric</w:t>
      </w:r>
    </w:p>
    <w:p w:rsidR="002D5308" w:rsidRDefault="002D5308" w:rsidP="002D5308">
      <w:r>
        <w:t>Once students have submitted their papers this is how you access the Rubric and mark against it.</w:t>
      </w:r>
    </w:p>
    <w:p w:rsidR="008601B3" w:rsidRDefault="008601B3" w:rsidP="002D5308">
      <w:r>
        <w:rPr>
          <w:noProof/>
          <w:lang w:eastAsia="en-GB"/>
        </w:rPr>
        <w:drawing>
          <wp:inline distT="0" distB="0" distL="0" distR="0" wp14:anchorId="27503DD7" wp14:editId="2678A968">
            <wp:extent cx="5731510" cy="396049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4D" w:rsidRDefault="00B0394D" w:rsidP="00B0394D">
      <w:pPr>
        <w:rPr>
          <w:b/>
        </w:rPr>
      </w:pPr>
      <w:r>
        <w:t xml:space="preserve">To complete the feedback you need to use the General Comments field to provide details on: </w:t>
      </w:r>
      <w:r w:rsidRPr="00B0394D">
        <w:rPr>
          <w:b/>
        </w:rPr>
        <w:t>Strengths</w:t>
      </w:r>
      <w:r>
        <w:t xml:space="preserve">, </w:t>
      </w:r>
      <w:r w:rsidRPr="00B0394D">
        <w:rPr>
          <w:b/>
        </w:rPr>
        <w:t>Areas to improve</w:t>
      </w:r>
      <w:r>
        <w:t xml:space="preserve">, </w:t>
      </w:r>
      <w:proofErr w:type="gramStart"/>
      <w:r w:rsidRPr="00B0394D">
        <w:rPr>
          <w:b/>
        </w:rPr>
        <w:t>To</w:t>
      </w:r>
      <w:proofErr w:type="gramEnd"/>
      <w:r w:rsidRPr="00B0394D">
        <w:rPr>
          <w:b/>
        </w:rPr>
        <w:t xml:space="preserve"> take forward in future assignme</w:t>
      </w:r>
      <w:r w:rsidRPr="00B0394D">
        <w:rPr>
          <w:b/>
        </w:rPr>
        <w:t>nts</w:t>
      </w:r>
    </w:p>
    <w:p w:rsidR="002D5308" w:rsidRPr="002D5308" w:rsidRDefault="00007530" w:rsidP="002D5308">
      <w:r>
        <w:rPr>
          <w:noProof/>
          <w:lang w:eastAsia="en-GB"/>
        </w:rPr>
        <w:drawing>
          <wp:inline distT="0" distB="0" distL="0" distR="0" wp14:anchorId="2005ACC4" wp14:editId="183179F1">
            <wp:extent cx="5731510" cy="43929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308" w:rsidRPr="002D5308" w:rsidSect="0000753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4280C"/>
    <w:multiLevelType w:val="hybridMultilevel"/>
    <w:tmpl w:val="BEE84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3861"/>
    <w:multiLevelType w:val="hybridMultilevel"/>
    <w:tmpl w:val="4D401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5B"/>
    <w:rsid w:val="00007530"/>
    <w:rsid w:val="002D5308"/>
    <w:rsid w:val="003B68FF"/>
    <w:rsid w:val="00547F3B"/>
    <w:rsid w:val="0058627E"/>
    <w:rsid w:val="00664D75"/>
    <w:rsid w:val="008471F2"/>
    <w:rsid w:val="008601B3"/>
    <w:rsid w:val="008B70E4"/>
    <w:rsid w:val="009C2EA9"/>
    <w:rsid w:val="00A42F8B"/>
    <w:rsid w:val="00B0394D"/>
    <w:rsid w:val="00CF335B"/>
    <w:rsid w:val="00D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EF343-ADB3-454E-B6AA-159DB0E8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3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3</cp:revision>
  <cp:lastPrinted>2018-10-29T11:12:00Z</cp:lastPrinted>
  <dcterms:created xsi:type="dcterms:W3CDTF">2018-10-29T07:54:00Z</dcterms:created>
  <dcterms:modified xsi:type="dcterms:W3CDTF">2018-10-29T11:18:00Z</dcterms:modified>
</cp:coreProperties>
</file>